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4486"/>
        <w:gridCol w:w="2735"/>
      </w:tblGrid>
      <w:tr w:rsidR="003E4628" w:rsidRPr="000213BC" w:rsidTr="000212DF">
        <w:trPr>
          <w:trHeight w:val="2293"/>
        </w:trPr>
        <w:tc>
          <w:tcPr>
            <w:tcW w:w="3020" w:type="dxa"/>
          </w:tcPr>
          <w:p w:rsidR="00FC4AE9" w:rsidRDefault="000F62AC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-3810</wp:posOffset>
                  </wp:positionV>
                  <wp:extent cx="1381125" cy="12668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AC415B" w:rsidRDefault="00E567B5" w:rsidP="00D8505C">
            <w:pPr>
              <w:jc w:val="center"/>
              <w:rPr>
                <w:b/>
              </w:rPr>
            </w:pPr>
            <w:hyperlink r:id="rId9" w:history="1">
              <w:r w:rsidR="00D8505C" w:rsidRPr="00262966">
                <w:rPr>
                  <w:rStyle w:val="a3"/>
                  <w:b/>
                  <w:sz w:val="20"/>
                  <w:szCs w:val="20"/>
                </w:rPr>
                <w:t>векторнауки.рф</w:t>
              </w:r>
            </w:hyperlink>
            <w:r w:rsidR="00CA619A" w:rsidRPr="001D43BD">
              <w:rPr>
                <w:b/>
              </w:rPr>
              <w:t xml:space="preserve"> </w:t>
            </w:r>
          </w:p>
          <w:p w:rsidR="000212DF" w:rsidRPr="001D43BD" w:rsidRDefault="000212DF" w:rsidP="000212DF">
            <w:pPr>
              <w:rPr>
                <w:b/>
              </w:rPr>
            </w:pPr>
          </w:p>
        </w:tc>
        <w:tc>
          <w:tcPr>
            <w:tcW w:w="4525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3E4628" w:rsidRPr="00E879C3" w:rsidRDefault="00660A11" w:rsidP="00C939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="004665B6">
              <w:rPr>
                <w:b/>
                <w:sz w:val="22"/>
              </w:rPr>
              <w:t>аучно-образовательное учреждение</w:t>
            </w:r>
            <w:r>
              <w:rPr>
                <w:b/>
                <w:sz w:val="22"/>
              </w:rPr>
              <w:t xml:space="preserve"> «Вектор науки»</w:t>
            </w:r>
            <w:r w:rsidR="003E4628" w:rsidRPr="00E879C3">
              <w:rPr>
                <w:b/>
                <w:sz w:val="22"/>
              </w:rPr>
              <w:t xml:space="preserve"> (г. Таганрог)</w:t>
            </w:r>
          </w:p>
          <w:p w:rsidR="003E4628" w:rsidRPr="00E879C3" w:rsidRDefault="003E4628" w:rsidP="00C9393D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C201E0" w:rsidRDefault="003E4628" w:rsidP="00AD7E07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2D4E3A">
              <w:rPr>
                <w:rFonts w:ascii="Times New Roman" w:hAnsi="Times New Roman"/>
                <w:b/>
                <w:sz w:val="22"/>
                <w:lang w:val="en-US"/>
              </w:rPr>
              <w:t>I</w:t>
            </w:r>
            <w:r w:rsidR="00E8760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60A11">
              <w:rPr>
                <w:rFonts w:ascii="Times New Roman" w:hAnsi="Times New Roman"/>
                <w:b/>
                <w:sz w:val="22"/>
              </w:rPr>
              <w:t>Международно</w:t>
            </w:r>
            <w:r w:rsidR="00AD7E07">
              <w:rPr>
                <w:rFonts w:ascii="Times New Roman" w:hAnsi="Times New Roman"/>
                <w:b/>
                <w:sz w:val="22"/>
              </w:rPr>
              <w:t xml:space="preserve">м конкурсе работников </w:t>
            </w:r>
          </w:p>
          <w:p w:rsidR="00AD7E07" w:rsidRDefault="00AD7E07" w:rsidP="00AD7E07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образовательной сферы</w:t>
            </w:r>
          </w:p>
          <w:p w:rsidR="003E4628" w:rsidRDefault="00CD439E" w:rsidP="00C9393D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</w:t>
            </w:r>
            <w:r w:rsidR="004665B6">
              <w:rPr>
                <w:rFonts w:ascii="Times New Roman" w:hAnsi="Times New Roman"/>
                <w:b/>
                <w:sz w:val="22"/>
              </w:rPr>
              <w:t>Педагогические лабиринты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  <w:p w:rsidR="00FD4DEE" w:rsidRDefault="00FD4DEE" w:rsidP="00C9393D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(</w:t>
            </w:r>
            <w:r w:rsidR="004665B6">
              <w:rPr>
                <w:rFonts w:ascii="Times New Roman" w:hAnsi="Times New Roman"/>
                <w:b/>
                <w:sz w:val="22"/>
              </w:rPr>
              <w:t>28</w:t>
            </w:r>
            <w:r w:rsidR="00AD7E07">
              <w:rPr>
                <w:rFonts w:ascii="Times New Roman" w:hAnsi="Times New Roman"/>
                <w:b/>
                <w:sz w:val="22"/>
              </w:rPr>
              <w:t>.</w:t>
            </w:r>
            <w:r w:rsidR="004665B6">
              <w:rPr>
                <w:rFonts w:ascii="Times New Roman" w:hAnsi="Times New Roman"/>
                <w:b/>
                <w:sz w:val="22"/>
              </w:rPr>
              <w:t>12</w:t>
            </w:r>
            <w:r w:rsidR="00F760E3">
              <w:rPr>
                <w:rFonts w:ascii="Times New Roman" w:hAnsi="Times New Roman"/>
                <w:b/>
                <w:sz w:val="22"/>
              </w:rPr>
              <w:t>.201</w:t>
            </w:r>
            <w:r w:rsidR="002D4E3A" w:rsidRPr="006D514C">
              <w:rPr>
                <w:rFonts w:ascii="Times New Roman" w:hAnsi="Times New Roman"/>
                <w:b/>
                <w:sz w:val="22"/>
              </w:rPr>
              <w:t>6</w:t>
            </w:r>
            <w:r w:rsidR="00DB2D93">
              <w:rPr>
                <w:rFonts w:ascii="Times New Roman" w:hAnsi="Times New Roman"/>
                <w:b/>
                <w:sz w:val="22"/>
              </w:rPr>
              <w:t xml:space="preserve"> – </w:t>
            </w:r>
            <w:r w:rsidR="0091759C" w:rsidRPr="00446713">
              <w:rPr>
                <w:rFonts w:ascii="Times New Roman" w:hAnsi="Times New Roman"/>
                <w:b/>
                <w:sz w:val="22"/>
              </w:rPr>
              <w:t>2</w:t>
            </w:r>
            <w:r w:rsidR="000212DF">
              <w:rPr>
                <w:rFonts w:ascii="Times New Roman" w:hAnsi="Times New Roman"/>
                <w:b/>
                <w:sz w:val="22"/>
              </w:rPr>
              <w:t>2</w:t>
            </w:r>
            <w:r w:rsidR="000F62AC">
              <w:rPr>
                <w:rFonts w:ascii="Times New Roman" w:hAnsi="Times New Roman"/>
                <w:b/>
                <w:sz w:val="22"/>
              </w:rPr>
              <w:t>.</w:t>
            </w:r>
            <w:r w:rsidR="00410890">
              <w:rPr>
                <w:rFonts w:ascii="Times New Roman" w:hAnsi="Times New Roman"/>
                <w:b/>
                <w:sz w:val="22"/>
              </w:rPr>
              <w:t>0</w:t>
            </w:r>
            <w:r w:rsidR="004665B6">
              <w:rPr>
                <w:rFonts w:ascii="Times New Roman" w:hAnsi="Times New Roman"/>
                <w:b/>
                <w:sz w:val="22"/>
              </w:rPr>
              <w:t>1</w:t>
            </w:r>
            <w:r w:rsidR="00BA32E6">
              <w:rPr>
                <w:rFonts w:ascii="Times New Roman" w:hAnsi="Times New Roman"/>
                <w:b/>
                <w:sz w:val="22"/>
              </w:rPr>
              <w:t>.</w:t>
            </w:r>
            <w:r w:rsidR="002B3C72">
              <w:rPr>
                <w:rFonts w:ascii="Times New Roman" w:hAnsi="Times New Roman"/>
                <w:b/>
                <w:sz w:val="22"/>
              </w:rPr>
              <w:t>20</w:t>
            </w:r>
            <w:r w:rsidR="00DB2D93">
              <w:rPr>
                <w:rFonts w:ascii="Times New Roman" w:hAnsi="Times New Roman"/>
                <w:b/>
                <w:sz w:val="22"/>
              </w:rPr>
              <w:t>1</w:t>
            </w:r>
            <w:r w:rsidR="004665B6">
              <w:rPr>
                <w:rFonts w:ascii="Times New Roman" w:hAnsi="Times New Roman"/>
                <w:b/>
                <w:sz w:val="22"/>
              </w:rPr>
              <w:t>7</w:t>
            </w:r>
            <w:r w:rsidR="00DB2D93">
              <w:rPr>
                <w:rFonts w:ascii="Times New Roman" w:hAnsi="Times New Roman"/>
                <w:b/>
                <w:sz w:val="22"/>
              </w:rPr>
              <w:t xml:space="preserve"> г.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  <w:p w:rsidR="00781354" w:rsidRDefault="00781354" w:rsidP="00C9393D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7E7A9F" w:rsidRPr="00E8760F" w:rsidRDefault="007E7A9F" w:rsidP="00781354">
            <w:pPr>
              <w:pStyle w:val="a4"/>
              <w:rPr>
                <w:b/>
              </w:rPr>
            </w:pPr>
          </w:p>
        </w:tc>
        <w:tc>
          <w:tcPr>
            <w:tcW w:w="2663" w:type="dxa"/>
          </w:tcPr>
          <w:p w:rsidR="00781354" w:rsidRPr="000213BC" w:rsidRDefault="004665B6" w:rsidP="00781354">
            <w:pPr>
              <w:jc w:val="center"/>
              <w:rPr>
                <w:b/>
              </w:rPr>
            </w:pPr>
            <w:r w:rsidRPr="004665B6">
              <w:rPr>
                <w:b/>
                <w:noProof/>
              </w:rPr>
              <w:drawing>
                <wp:inline distT="0" distB="0" distL="0" distR="0">
                  <wp:extent cx="1600181" cy="1059993"/>
                  <wp:effectExtent l="0" t="0" r="0" b="6985"/>
                  <wp:docPr id="2" name="Рисунок 2" descr="C:\Users\adminpc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pc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201" cy="106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2DF" w:rsidRDefault="000212DF" w:rsidP="000212DF">
      <w:pPr>
        <w:ind w:left="567" w:right="459" w:firstLine="567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0212DF" w:rsidRDefault="000212DF" w:rsidP="000212DF">
      <w:pPr>
        <w:ind w:firstLine="708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0212DF" w:rsidRDefault="000212DF" w:rsidP="00D8505C">
      <w:pPr>
        <w:ind w:firstLine="708"/>
        <w:jc w:val="both"/>
        <w:rPr>
          <w:szCs w:val="28"/>
        </w:rPr>
      </w:pPr>
    </w:p>
    <w:p w:rsidR="00AC415B" w:rsidRDefault="007E7A9F" w:rsidP="00D8505C">
      <w:pPr>
        <w:ind w:firstLine="708"/>
        <w:jc w:val="both"/>
        <w:rPr>
          <w:szCs w:val="28"/>
        </w:rPr>
      </w:pPr>
      <w:r>
        <w:rPr>
          <w:szCs w:val="28"/>
        </w:rPr>
        <w:t>Целями конкурса являются в</w:t>
      </w:r>
      <w:r w:rsidRPr="00A92EBC">
        <w:rPr>
          <w:szCs w:val="28"/>
        </w:rPr>
        <w:t>ыявление лучших работ - результатов профессиональной деятельности работников образования, культуры, социальной сферы (программ, презентаций)</w:t>
      </w:r>
      <w:r>
        <w:rPr>
          <w:szCs w:val="28"/>
        </w:rPr>
        <w:t>, п</w:t>
      </w:r>
      <w:r w:rsidRPr="00A92EBC">
        <w:rPr>
          <w:szCs w:val="28"/>
        </w:rPr>
        <w:t>редоставле</w:t>
      </w:r>
      <w:r>
        <w:rPr>
          <w:szCs w:val="28"/>
        </w:rPr>
        <w:t>ние а</w:t>
      </w:r>
      <w:r w:rsidRPr="00A92EBC">
        <w:rPr>
          <w:szCs w:val="28"/>
        </w:rPr>
        <w:t>вторам работ возможности соревноваться со своими коллегами в масштабах, выходящих за рамки региона, не выезжая из него (дистанционно)</w:t>
      </w:r>
      <w:r>
        <w:rPr>
          <w:szCs w:val="28"/>
        </w:rPr>
        <w:t>, о</w:t>
      </w:r>
      <w:r w:rsidRPr="00A92EBC">
        <w:rPr>
          <w:szCs w:val="28"/>
        </w:rPr>
        <w:t>бобщение и распространение педагогического опыта</w:t>
      </w:r>
      <w:r>
        <w:rPr>
          <w:szCs w:val="28"/>
        </w:rPr>
        <w:t>, повышение квалификации учителей</w:t>
      </w:r>
      <w:r w:rsidRPr="00A92EBC">
        <w:rPr>
          <w:szCs w:val="28"/>
        </w:rPr>
        <w:t>.</w:t>
      </w:r>
    </w:p>
    <w:p w:rsidR="002A6B1D" w:rsidRDefault="002A6B1D" w:rsidP="002A6B1D">
      <w:pPr>
        <w:ind w:firstLine="708"/>
        <w:jc w:val="both"/>
      </w:pPr>
      <w:r>
        <w:t>Участниками конкурса (по любому из заявленных направлений) могут быть компетентные педагогические работники и специалисты учреждений и организаций (педагогические работники, работники культуры, социальной сферы и пр.) при условии оплаты регистрационного взноса.</w:t>
      </w:r>
    </w:p>
    <w:p w:rsidR="002A6B1D" w:rsidRDefault="002A6B1D" w:rsidP="002A6B1D">
      <w:pPr>
        <w:ind w:firstLine="708"/>
        <w:jc w:val="both"/>
      </w:pPr>
      <w:r>
        <w:t xml:space="preserve">Конкурс проводится для всех желающих </w:t>
      </w:r>
      <w:bookmarkStart w:id="0" w:name="_GoBack"/>
      <w:bookmarkEnd w:id="0"/>
      <w:r>
        <w:t>без предварительного отбора, отказ желающим в участии в конкурсе не допускается.</w:t>
      </w:r>
    </w:p>
    <w:p w:rsidR="002A6B1D" w:rsidRPr="00AC415B" w:rsidRDefault="002A6B1D" w:rsidP="00D8505C">
      <w:pPr>
        <w:ind w:firstLine="708"/>
        <w:jc w:val="both"/>
        <w:rPr>
          <w:szCs w:val="28"/>
        </w:rPr>
      </w:pPr>
    </w:p>
    <w:p w:rsidR="00D8505C" w:rsidRPr="00931EA3" w:rsidRDefault="007E7A9F" w:rsidP="007E7A9F">
      <w:pPr>
        <w:rPr>
          <w:b/>
        </w:rPr>
      </w:pPr>
      <w:r w:rsidRPr="00931EA3">
        <w:rPr>
          <w:b/>
        </w:rPr>
        <w:t>Конкурс проводится по следующим направлениям и номинациям:</w:t>
      </w:r>
    </w:p>
    <w:p w:rsidR="007E7A9F" w:rsidRPr="00CD0335" w:rsidRDefault="007E7A9F" w:rsidP="007E7A9F">
      <w:pPr>
        <w:rPr>
          <w:b/>
          <w:u w:val="single"/>
        </w:rPr>
      </w:pPr>
      <w:r w:rsidRPr="00CD0335">
        <w:rPr>
          <w:b/>
          <w:u w:val="single"/>
        </w:rPr>
        <w:t xml:space="preserve">Направление 1. Презентации и их роль в </w:t>
      </w:r>
      <w:r>
        <w:rPr>
          <w:b/>
          <w:u w:val="single"/>
        </w:rPr>
        <w:t>учебно-</w:t>
      </w:r>
      <w:r w:rsidRPr="00CD0335">
        <w:rPr>
          <w:b/>
          <w:u w:val="single"/>
        </w:rPr>
        <w:t>образовательном</w:t>
      </w:r>
      <w:r>
        <w:rPr>
          <w:b/>
          <w:u w:val="single"/>
        </w:rPr>
        <w:t xml:space="preserve"> процессе.</w:t>
      </w:r>
    </w:p>
    <w:p w:rsidR="007E7A9F" w:rsidRPr="003A612E" w:rsidRDefault="007E7A9F" w:rsidP="007E7A9F">
      <w:r w:rsidRPr="00931EA3">
        <w:t xml:space="preserve">Номинация </w:t>
      </w:r>
      <w:r>
        <w:t>1</w:t>
      </w:r>
      <w:r w:rsidRPr="00931EA3">
        <w:t xml:space="preserve">.1. </w:t>
      </w:r>
      <w:r w:rsidR="009D04C4">
        <w:t>Физико-математический цикл</w:t>
      </w:r>
      <w:r w:rsidRPr="003A612E">
        <w:t xml:space="preserve"> </w:t>
      </w:r>
      <w:r w:rsidRPr="00D356FD">
        <w:t>(код 1)</w:t>
      </w:r>
    </w:p>
    <w:p w:rsidR="007E7A9F" w:rsidRPr="00931EA3" w:rsidRDefault="007E7A9F" w:rsidP="007E7A9F">
      <w:r w:rsidRPr="00931EA3">
        <w:t xml:space="preserve">Номинация </w:t>
      </w:r>
      <w:r>
        <w:t>1</w:t>
      </w:r>
      <w:r w:rsidRPr="00931EA3">
        <w:t xml:space="preserve">.2. </w:t>
      </w:r>
      <w:r w:rsidR="009D04C4">
        <w:t>Информационно-технологический цикл</w:t>
      </w:r>
      <w:r>
        <w:t xml:space="preserve"> </w:t>
      </w:r>
      <w:r w:rsidRPr="00D356FD">
        <w:t>(код 2)</w:t>
      </w:r>
    </w:p>
    <w:p w:rsidR="007E7A9F" w:rsidRPr="00931EA3" w:rsidRDefault="007E7A9F" w:rsidP="007E7A9F">
      <w:r w:rsidRPr="00931EA3">
        <w:t xml:space="preserve">Номинация </w:t>
      </w:r>
      <w:r>
        <w:t>1</w:t>
      </w:r>
      <w:r w:rsidRPr="00931EA3">
        <w:t xml:space="preserve">.3. </w:t>
      </w:r>
      <w:r w:rsidR="009D04C4">
        <w:t>Химико-биологический цикл</w:t>
      </w:r>
      <w:r>
        <w:t xml:space="preserve"> </w:t>
      </w:r>
      <w:r w:rsidRPr="00D356FD">
        <w:t>(код 3)</w:t>
      </w:r>
    </w:p>
    <w:p w:rsidR="007E7A9F" w:rsidRDefault="009D04C4" w:rsidP="007E7A9F">
      <w:r w:rsidRPr="00931EA3">
        <w:t xml:space="preserve">Номинация </w:t>
      </w:r>
      <w:r>
        <w:t>1</w:t>
      </w:r>
      <w:r w:rsidRPr="00931EA3">
        <w:t>.</w:t>
      </w:r>
      <w:r>
        <w:t>4. Социально-экономическо-правовой цикл (код 4)</w:t>
      </w:r>
    </w:p>
    <w:p w:rsidR="009D04C4" w:rsidRDefault="009D04C4" w:rsidP="007E7A9F">
      <w:r w:rsidRPr="00931EA3">
        <w:t xml:space="preserve">Номинация </w:t>
      </w:r>
      <w:r>
        <w:t>1</w:t>
      </w:r>
      <w:r w:rsidRPr="00931EA3">
        <w:t>.</w:t>
      </w:r>
      <w:r>
        <w:t>5. Гуманитарный цикл (код 5)</w:t>
      </w:r>
    </w:p>
    <w:p w:rsidR="009D04C4" w:rsidRDefault="009D04C4" w:rsidP="007E7A9F">
      <w:r w:rsidRPr="00931EA3">
        <w:t xml:space="preserve">Номинация </w:t>
      </w:r>
      <w:r>
        <w:t>1</w:t>
      </w:r>
      <w:r w:rsidRPr="00931EA3">
        <w:t>.</w:t>
      </w:r>
      <w:r>
        <w:t>6. Естественно-научный цикл (код 6)</w:t>
      </w:r>
    </w:p>
    <w:p w:rsidR="00D8505C" w:rsidRDefault="009D04C4" w:rsidP="007E7A9F">
      <w:r w:rsidRPr="00931EA3">
        <w:t xml:space="preserve">Номинация </w:t>
      </w:r>
      <w:r>
        <w:t>1</w:t>
      </w:r>
      <w:r w:rsidRPr="00931EA3">
        <w:t>.</w:t>
      </w:r>
      <w:r>
        <w:t>7. Филологический цикл (код 7)</w:t>
      </w:r>
    </w:p>
    <w:p w:rsidR="007E7A9F" w:rsidRPr="00CD0335" w:rsidRDefault="007E7A9F" w:rsidP="007E7A9F">
      <w:pPr>
        <w:rPr>
          <w:b/>
        </w:rPr>
      </w:pPr>
      <w:r w:rsidRPr="00CD0335">
        <w:rPr>
          <w:b/>
          <w:u w:val="single"/>
        </w:rPr>
        <w:t xml:space="preserve">Направление </w:t>
      </w:r>
      <w:r>
        <w:rPr>
          <w:b/>
          <w:u w:val="single"/>
        </w:rPr>
        <w:t>2</w:t>
      </w:r>
      <w:r w:rsidRPr="00CD0335">
        <w:rPr>
          <w:b/>
          <w:u w:val="single"/>
        </w:rPr>
        <w:t>. Методические разработки</w:t>
      </w:r>
      <w:r>
        <w:rPr>
          <w:b/>
        </w:rPr>
        <w:t>.</w:t>
      </w:r>
    </w:p>
    <w:p w:rsidR="00AC415B" w:rsidRPr="003A612E" w:rsidRDefault="007E7A9F" w:rsidP="00AC415B">
      <w:r w:rsidRPr="00931EA3">
        <w:t xml:space="preserve">Номинация </w:t>
      </w:r>
      <w:r>
        <w:t>2</w:t>
      </w:r>
      <w:r w:rsidRPr="00931EA3">
        <w:t>.</w:t>
      </w:r>
      <w:r>
        <w:t xml:space="preserve">1. </w:t>
      </w:r>
      <w:r w:rsidR="00AC415B">
        <w:t>Физико-математический цикл</w:t>
      </w:r>
      <w:r w:rsidR="00AC415B" w:rsidRPr="003A612E">
        <w:t xml:space="preserve"> </w:t>
      </w:r>
      <w:r w:rsidR="00AC415B">
        <w:t>(код 8</w:t>
      </w:r>
      <w:r w:rsidR="00AC415B" w:rsidRPr="00D356FD">
        <w:t>)</w:t>
      </w:r>
    </w:p>
    <w:p w:rsidR="00AC415B" w:rsidRPr="00931EA3" w:rsidRDefault="00AC415B" w:rsidP="00AC415B">
      <w:r w:rsidRPr="00931EA3">
        <w:t xml:space="preserve">Номинация </w:t>
      </w:r>
      <w:r>
        <w:t>2</w:t>
      </w:r>
      <w:r w:rsidRPr="00931EA3">
        <w:t xml:space="preserve">.2. </w:t>
      </w:r>
      <w:r>
        <w:t>Информационно-технологический цикл (код 9</w:t>
      </w:r>
      <w:r w:rsidRPr="00D356FD">
        <w:t>)</w:t>
      </w:r>
    </w:p>
    <w:p w:rsidR="00AC415B" w:rsidRPr="00931EA3" w:rsidRDefault="00AC415B" w:rsidP="00AC415B">
      <w:r w:rsidRPr="00931EA3">
        <w:t xml:space="preserve">Номинация </w:t>
      </w:r>
      <w:r>
        <w:t>2</w:t>
      </w:r>
      <w:r w:rsidRPr="00931EA3">
        <w:t xml:space="preserve">.3. </w:t>
      </w:r>
      <w:r>
        <w:t>Химико-биологический цикл (код 10</w:t>
      </w:r>
      <w:r w:rsidRPr="00D356FD">
        <w:t>)</w:t>
      </w:r>
    </w:p>
    <w:p w:rsidR="00AC415B" w:rsidRDefault="00AC415B" w:rsidP="00AC415B">
      <w:r w:rsidRPr="00931EA3">
        <w:t xml:space="preserve">Номинация </w:t>
      </w:r>
      <w:r>
        <w:t>2</w:t>
      </w:r>
      <w:r w:rsidRPr="00931EA3">
        <w:t>.</w:t>
      </w:r>
      <w:r>
        <w:t>4. Социально-экономическо-правовой цикл (код 11)</w:t>
      </w:r>
    </w:p>
    <w:p w:rsidR="00AC415B" w:rsidRDefault="00AC415B" w:rsidP="00AC415B">
      <w:r w:rsidRPr="00931EA3">
        <w:t xml:space="preserve">Номинация </w:t>
      </w:r>
      <w:r>
        <w:t>2</w:t>
      </w:r>
      <w:r w:rsidRPr="00931EA3">
        <w:t>.</w:t>
      </w:r>
      <w:r>
        <w:t>5. Гуманитарный цикл (код 12)</w:t>
      </w:r>
    </w:p>
    <w:p w:rsidR="00AC415B" w:rsidRDefault="00AC415B" w:rsidP="00AC415B">
      <w:r w:rsidRPr="00931EA3">
        <w:t xml:space="preserve">Номинация </w:t>
      </w:r>
      <w:r>
        <w:t>2</w:t>
      </w:r>
      <w:r w:rsidRPr="00931EA3">
        <w:t>.</w:t>
      </w:r>
      <w:r>
        <w:t>6. Естественно-научный цикл (код 13)</w:t>
      </w:r>
    </w:p>
    <w:p w:rsidR="007E7A9F" w:rsidRDefault="00AC415B" w:rsidP="00AC415B">
      <w:r w:rsidRPr="00931EA3">
        <w:t xml:space="preserve">Номинация </w:t>
      </w:r>
      <w:r>
        <w:t>2</w:t>
      </w:r>
      <w:r w:rsidRPr="00931EA3">
        <w:t>.</w:t>
      </w:r>
      <w:r>
        <w:t>7. Филологический цикл (код 14)</w:t>
      </w:r>
    </w:p>
    <w:p w:rsidR="00D8505C" w:rsidRPr="002A6B1D" w:rsidRDefault="007E7A9F" w:rsidP="007E7A9F">
      <w:pPr>
        <w:jc w:val="both"/>
        <w:rPr>
          <w:b/>
          <w:u w:val="single"/>
        </w:rPr>
      </w:pPr>
      <w:r w:rsidRPr="00EF041B">
        <w:rPr>
          <w:b/>
          <w:u w:val="single"/>
        </w:rPr>
        <w:t>Направление 3. Программы</w:t>
      </w:r>
      <w:r w:rsidR="00827656">
        <w:rPr>
          <w:b/>
          <w:u w:val="single"/>
        </w:rPr>
        <w:t xml:space="preserve"> учебных дисциплин</w:t>
      </w:r>
      <w:r w:rsidR="00AC415B">
        <w:rPr>
          <w:b/>
          <w:u w:val="single"/>
        </w:rPr>
        <w:t>.</w:t>
      </w:r>
    </w:p>
    <w:p w:rsidR="007E7A9F" w:rsidRPr="00D356FD" w:rsidRDefault="007E7A9F" w:rsidP="007E7A9F">
      <w:pPr>
        <w:jc w:val="both"/>
      </w:pPr>
      <w:r>
        <w:t xml:space="preserve">Номинация 3.1. </w:t>
      </w:r>
      <w:r w:rsidR="00AC415B">
        <w:t xml:space="preserve">Физико-математический цикл </w:t>
      </w:r>
      <w:r w:rsidRPr="00D356FD">
        <w:t>(код 15)</w:t>
      </w:r>
    </w:p>
    <w:p w:rsidR="007E7A9F" w:rsidRPr="00D356FD" w:rsidRDefault="007E7A9F" w:rsidP="007E7A9F">
      <w:pPr>
        <w:jc w:val="both"/>
      </w:pPr>
      <w:r>
        <w:t xml:space="preserve">Номинация 3.2. </w:t>
      </w:r>
      <w:r w:rsidR="00AC415B">
        <w:t xml:space="preserve">Информационно-технологический цикл </w:t>
      </w:r>
      <w:r w:rsidRPr="00D356FD">
        <w:t>(код 16)</w:t>
      </w:r>
    </w:p>
    <w:p w:rsidR="007E7A9F" w:rsidRPr="00D356FD" w:rsidRDefault="007E7A9F" w:rsidP="007E7A9F">
      <w:pPr>
        <w:jc w:val="both"/>
      </w:pPr>
      <w:r>
        <w:t xml:space="preserve">Номинация 3.3. </w:t>
      </w:r>
      <w:r w:rsidR="00AC415B">
        <w:t xml:space="preserve">Химико-биологический цикл </w:t>
      </w:r>
      <w:r w:rsidRPr="00D356FD">
        <w:t>(код 17)</w:t>
      </w:r>
    </w:p>
    <w:p w:rsidR="007E7A9F" w:rsidRPr="00D356FD" w:rsidRDefault="007E7A9F" w:rsidP="007E7A9F">
      <w:pPr>
        <w:jc w:val="both"/>
      </w:pPr>
      <w:r>
        <w:t xml:space="preserve">Номинация 3.4. </w:t>
      </w:r>
      <w:r w:rsidR="00AC415B">
        <w:t xml:space="preserve">Социально-экономическо-правовой цикл </w:t>
      </w:r>
      <w:r w:rsidRPr="00D356FD">
        <w:t>(код 18)</w:t>
      </w:r>
    </w:p>
    <w:p w:rsidR="007E7A9F" w:rsidRPr="00697771" w:rsidRDefault="007E7A9F" w:rsidP="007E7A9F">
      <w:pPr>
        <w:jc w:val="both"/>
      </w:pPr>
      <w:r>
        <w:t>Номинац</w:t>
      </w:r>
      <w:r w:rsidR="00AC415B">
        <w:t xml:space="preserve">ия </w:t>
      </w:r>
      <w:r>
        <w:t xml:space="preserve">3.5. </w:t>
      </w:r>
      <w:r w:rsidR="00AC415B">
        <w:t>Гуманитарный цикл</w:t>
      </w:r>
      <w:r>
        <w:t xml:space="preserve"> </w:t>
      </w:r>
      <w:r w:rsidRPr="00D356FD">
        <w:t>(код 19)</w:t>
      </w:r>
    </w:p>
    <w:p w:rsidR="007E7A9F" w:rsidRPr="00697771" w:rsidRDefault="007E7A9F" w:rsidP="007E7A9F">
      <w:pPr>
        <w:jc w:val="both"/>
      </w:pPr>
      <w:r>
        <w:t xml:space="preserve">Номинация 3.6. </w:t>
      </w:r>
      <w:r w:rsidR="00AC415B">
        <w:t xml:space="preserve">Естественно-научный цикл </w:t>
      </w:r>
      <w:r w:rsidRPr="00D356FD">
        <w:t>(код 20)</w:t>
      </w:r>
    </w:p>
    <w:p w:rsidR="007E7A9F" w:rsidRDefault="007E7A9F" w:rsidP="007E7A9F">
      <w:pPr>
        <w:jc w:val="both"/>
      </w:pPr>
      <w:r>
        <w:t xml:space="preserve">Номинация 3.7. </w:t>
      </w:r>
      <w:r w:rsidR="00AC415B">
        <w:t xml:space="preserve">Филологический цикл </w:t>
      </w:r>
      <w:r w:rsidRPr="00D356FD">
        <w:t>(код 21)</w:t>
      </w:r>
    </w:p>
    <w:p w:rsidR="00AC415B" w:rsidRPr="00697771" w:rsidRDefault="00AC415B" w:rsidP="007E7A9F">
      <w:pPr>
        <w:jc w:val="both"/>
      </w:pPr>
    </w:p>
    <w:p w:rsidR="00217473" w:rsidRPr="00AC415B" w:rsidRDefault="007E7A9F" w:rsidP="00AC415B">
      <w:pPr>
        <w:rPr>
          <w:b/>
        </w:rPr>
      </w:pPr>
      <w:r>
        <w:rPr>
          <w:b/>
        </w:rPr>
        <w:lastRenderedPageBreak/>
        <w:t>Конкурс проводится в три</w:t>
      </w:r>
      <w:r w:rsidR="00217473">
        <w:rPr>
          <w:b/>
        </w:rPr>
        <w:t xml:space="preserve"> этапа</w:t>
      </w:r>
    </w:p>
    <w:p w:rsidR="00272C8F" w:rsidRPr="00BA2934" w:rsidRDefault="00272C8F" w:rsidP="009D5ADE">
      <w:pPr>
        <w:numPr>
          <w:ilvl w:val="0"/>
          <w:numId w:val="10"/>
        </w:numPr>
        <w:ind w:left="567" w:hanging="567"/>
        <w:rPr>
          <w:b/>
        </w:rPr>
      </w:pPr>
      <w:r w:rsidRPr="00BA2934">
        <w:rPr>
          <w:b/>
        </w:rPr>
        <w:t xml:space="preserve">Необходимые документы для участия в </w:t>
      </w:r>
      <w:r w:rsidR="001010B1">
        <w:rPr>
          <w:b/>
        </w:rPr>
        <w:t>конкурс</w:t>
      </w:r>
      <w:r w:rsidR="002B20B7">
        <w:rPr>
          <w:b/>
        </w:rPr>
        <w:t>е</w:t>
      </w:r>
      <w:r w:rsidR="00A80629">
        <w:rPr>
          <w:b/>
        </w:rPr>
        <w:t>:</w:t>
      </w:r>
    </w:p>
    <w:p w:rsidR="00272C8F" w:rsidRPr="00BA2934" w:rsidRDefault="00272C8F" w:rsidP="00272C8F">
      <w:pPr>
        <w:ind w:firstLine="708"/>
      </w:pPr>
      <w:r w:rsidRPr="00BA2934">
        <w:t xml:space="preserve">Для участия в </w:t>
      </w:r>
      <w:r w:rsidR="001010B1">
        <w:t>конкурс</w:t>
      </w:r>
      <w:r w:rsidR="002B20B7">
        <w:t>е</w:t>
      </w:r>
      <w:r w:rsidRPr="00BA2934">
        <w:t xml:space="preserve"> необходимо в адрес оргкомитета направить:</w:t>
      </w:r>
    </w:p>
    <w:p w:rsidR="00272C8F" w:rsidRPr="00BA2934" w:rsidRDefault="00272C8F" w:rsidP="00272C8F">
      <w:r w:rsidRPr="00BA2934">
        <w:t>- заявку на участие;</w:t>
      </w:r>
    </w:p>
    <w:p w:rsidR="00272C8F" w:rsidRPr="00BA2934" w:rsidRDefault="00272C8F" w:rsidP="00272C8F">
      <w:r w:rsidRPr="00BA2934">
        <w:t>- оплату регистрационного взноса;</w:t>
      </w:r>
    </w:p>
    <w:p w:rsidR="00BB355C" w:rsidRPr="002A6B1D" w:rsidRDefault="00272C8F" w:rsidP="002A6B1D">
      <w:pPr>
        <w:jc w:val="both"/>
        <w:rPr>
          <w:spacing w:val="-4"/>
        </w:rPr>
      </w:pPr>
      <w:r w:rsidRPr="00BA2934">
        <w:t xml:space="preserve">- </w:t>
      </w:r>
      <w:r w:rsidRPr="00101BF0">
        <w:rPr>
          <w:spacing w:val="-4"/>
        </w:rPr>
        <w:t xml:space="preserve">пакет документов </w:t>
      </w:r>
      <w:r w:rsidR="00023400" w:rsidRPr="00101BF0">
        <w:rPr>
          <w:spacing w:val="-4"/>
        </w:rPr>
        <w:t>в пластико</w:t>
      </w:r>
      <w:r w:rsidR="002A6B1D">
        <w:rPr>
          <w:spacing w:val="-4"/>
        </w:rPr>
        <w:t>во</w:t>
      </w:r>
      <w:r w:rsidR="00023400" w:rsidRPr="00101BF0">
        <w:rPr>
          <w:spacing w:val="-4"/>
        </w:rPr>
        <w:t>м скоросшивателе согласно перечню, указанному в структуре работы.</w:t>
      </w:r>
    </w:p>
    <w:p w:rsidR="00E8760F" w:rsidRPr="00BA2934" w:rsidRDefault="002C6387" w:rsidP="009D5ADE">
      <w:pPr>
        <w:numPr>
          <w:ilvl w:val="0"/>
          <w:numId w:val="10"/>
        </w:numPr>
        <w:tabs>
          <w:tab w:val="left" w:pos="567"/>
        </w:tabs>
        <w:ind w:left="709" w:hanging="709"/>
        <w:rPr>
          <w:b/>
        </w:rPr>
      </w:pPr>
      <w:r>
        <w:rPr>
          <w:b/>
        </w:rPr>
        <w:t>Этапы и с</w:t>
      </w:r>
      <w:r w:rsidR="00E8760F" w:rsidRPr="00BA2934">
        <w:rPr>
          <w:b/>
        </w:rPr>
        <w:t xml:space="preserve">роки проведения </w:t>
      </w:r>
      <w:r w:rsidR="002B20B7">
        <w:rPr>
          <w:b/>
        </w:rPr>
        <w:t>к</w:t>
      </w:r>
      <w:r w:rsidR="00F259BE" w:rsidRPr="00BA2934">
        <w:rPr>
          <w:b/>
        </w:rPr>
        <w:t>онкурса: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856"/>
      </w:tblGrid>
      <w:tr w:rsidR="00F259BE" w:rsidRPr="00BA2934" w:rsidTr="00BC324C">
        <w:tc>
          <w:tcPr>
            <w:tcW w:w="595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3856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9D0FAE" w:rsidRPr="00BA2934" w:rsidTr="00BC324C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3856" w:type="dxa"/>
          </w:tcPr>
          <w:p w:rsidR="009D0FAE" w:rsidRPr="00BA2934" w:rsidRDefault="004665B6" w:rsidP="004665B6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28</w:t>
            </w:r>
            <w:r w:rsidR="00827656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12</w:t>
            </w:r>
            <w:r w:rsidR="00827656">
              <w:rPr>
                <w:rFonts w:eastAsia="Lucida Sans Unicode"/>
                <w:kern w:val="1"/>
              </w:rPr>
              <w:t>.201</w:t>
            </w:r>
            <w:r w:rsidR="002D4E3A">
              <w:rPr>
                <w:rFonts w:eastAsia="Lucida Sans Unicode"/>
                <w:kern w:val="1"/>
              </w:rPr>
              <w:t>6</w:t>
            </w:r>
            <w:r w:rsidR="00827656">
              <w:rPr>
                <w:rFonts w:eastAsia="Lucida Sans Unicode"/>
                <w:kern w:val="1"/>
              </w:rPr>
              <w:t xml:space="preserve"> </w:t>
            </w:r>
            <w:r w:rsidR="000F62AC">
              <w:rPr>
                <w:rFonts w:eastAsia="Lucida Sans Unicode"/>
                <w:kern w:val="1"/>
              </w:rPr>
              <w:t>–</w:t>
            </w:r>
            <w:r w:rsidR="00827656">
              <w:rPr>
                <w:rFonts w:eastAsia="Lucida Sans Unicode"/>
                <w:kern w:val="1"/>
              </w:rPr>
              <w:t xml:space="preserve"> </w:t>
            </w:r>
            <w:r w:rsidR="0091759C">
              <w:rPr>
                <w:rFonts w:eastAsia="Lucida Sans Unicode"/>
                <w:kern w:val="1"/>
                <w:lang w:val="en-US"/>
              </w:rPr>
              <w:t>2</w:t>
            </w:r>
            <w:r w:rsidR="000212DF">
              <w:rPr>
                <w:rFonts w:eastAsia="Lucida Sans Unicode"/>
                <w:kern w:val="1"/>
              </w:rPr>
              <w:t>2</w:t>
            </w:r>
            <w:r w:rsidR="000F62AC">
              <w:rPr>
                <w:rFonts w:eastAsia="Lucida Sans Unicode"/>
                <w:kern w:val="1"/>
              </w:rPr>
              <w:t>.</w:t>
            </w:r>
            <w:r w:rsidR="00410890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1</w:t>
            </w:r>
            <w:r w:rsidR="00B65E63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0F62A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C324C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Основной (отправка работ)</w:t>
            </w:r>
          </w:p>
        </w:tc>
        <w:tc>
          <w:tcPr>
            <w:tcW w:w="3856" w:type="dxa"/>
          </w:tcPr>
          <w:p w:rsidR="009D0FAE" w:rsidRPr="00BA2934" w:rsidRDefault="0091759C" w:rsidP="004665B6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  <w:lang w:val="en-US"/>
              </w:rPr>
              <w:t>2</w:t>
            </w:r>
            <w:r w:rsidR="004665B6">
              <w:rPr>
                <w:rFonts w:eastAsia="Lucida Sans Unicode"/>
                <w:kern w:val="1"/>
              </w:rPr>
              <w:t>3</w:t>
            </w:r>
            <w:r w:rsidR="000F62AC">
              <w:rPr>
                <w:rFonts w:eastAsia="Lucida Sans Unicode"/>
                <w:kern w:val="1"/>
              </w:rPr>
              <w:t>.</w:t>
            </w:r>
            <w:r w:rsidR="00410890">
              <w:rPr>
                <w:rFonts w:eastAsia="Lucida Sans Unicode"/>
                <w:kern w:val="1"/>
              </w:rPr>
              <w:t>0</w:t>
            </w:r>
            <w:r w:rsidR="004665B6">
              <w:rPr>
                <w:rFonts w:eastAsia="Lucida Sans Unicode"/>
                <w:kern w:val="1"/>
              </w:rPr>
              <w:t>1</w:t>
            </w:r>
            <w:r w:rsidR="00827656">
              <w:rPr>
                <w:rFonts w:eastAsia="Lucida Sans Unicode"/>
                <w:kern w:val="1"/>
              </w:rPr>
              <w:t>.201</w:t>
            </w:r>
            <w:r w:rsidR="004665B6">
              <w:rPr>
                <w:rFonts w:eastAsia="Lucida Sans Unicode"/>
                <w:kern w:val="1"/>
              </w:rPr>
              <w:t>7</w:t>
            </w:r>
            <w:r w:rsidR="00827656">
              <w:rPr>
                <w:rFonts w:eastAsia="Lucida Sans Unicode"/>
                <w:kern w:val="1"/>
              </w:rPr>
              <w:t xml:space="preserve"> – </w:t>
            </w:r>
            <w:r w:rsidR="00410890">
              <w:rPr>
                <w:rFonts w:eastAsia="Lucida Sans Unicode"/>
                <w:kern w:val="1"/>
              </w:rPr>
              <w:t>2</w:t>
            </w:r>
            <w:r w:rsidR="004665B6">
              <w:rPr>
                <w:rFonts w:eastAsia="Lucida Sans Unicode"/>
                <w:kern w:val="1"/>
              </w:rPr>
              <w:t>6</w:t>
            </w:r>
            <w:r w:rsidR="000F62AC">
              <w:rPr>
                <w:rFonts w:eastAsia="Lucida Sans Unicode"/>
                <w:kern w:val="1"/>
              </w:rPr>
              <w:t>.</w:t>
            </w:r>
            <w:r w:rsidR="00410890">
              <w:rPr>
                <w:rFonts w:eastAsia="Lucida Sans Unicode"/>
                <w:kern w:val="1"/>
              </w:rPr>
              <w:t>0</w:t>
            </w:r>
            <w:r w:rsidR="004665B6">
              <w:rPr>
                <w:rFonts w:eastAsia="Lucida Sans Unicode"/>
                <w:kern w:val="1"/>
              </w:rPr>
              <w:t>1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4665B6">
              <w:rPr>
                <w:rFonts w:eastAsia="Lucida Sans Unicode"/>
                <w:kern w:val="1"/>
              </w:rPr>
              <w:t>7</w:t>
            </w:r>
            <w:r w:rsidR="000F62A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C324C">
        <w:tc>
          <w:tcPr>
            <w:tcW w:w="5954" w:type="dxa"/>
          </w:tcPr>
          <w:p w:rsidR="009D0FAE" w:rsidRPr="000C4768" w:rsidRDefault="009D0FAE" w:rsidP="00827656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Объявление результатов </w:t>
            </w:r>
            <w:r w:rsidR="00827656">
              <w:rPr>
                <w:rFonts w:eastAsia="Lucida Sans Unicode"/>
                <w:kern w:val="1"/>
              </w:rPr>
              <w:t>конкурса</w:t>
            </w:r>
          </w:p>
        </w:tc>
        <w:tc>
          <w:tcPr>
            <w:tcW w:w="3856" w:type="dxa"/>
          </w:tcPr>
          <w:p w:rsidR="009D0FAE" w:rsidRDefault="004665B6" w:rsidP="004665B6">
            <w:pPr>
              <w:widowControl w:val="0"/>
              <w:suppressLineNumbers/>
              <w:suppressAutoHyphens/>
              <w:jc w:val="center"/>
            </w:pPr>
            <w:r>
              <w:rPr>
                <w:rFonts w:eastAsia="Lucida Sans Unicode"/>
                <w:kern w:val="1"/>
              </w:rPr>
              <w:t>20</w:t>
            </w:r>
            <w:r w:rsidR="0091759C">
              <w:rPr>
                <w:rFonts w:eastAsia="Lucida Sans Unicode"/>
                <w:kern w:val="1"/>
                <w:lang w:val="en-US"/>
              </w:rPr>
              <w:t>.</w:t>
            </w:r>
            <w:r>
              <w:rPr>
                <w:rFonts w:eastAsia="Lucida Sans Unicode"/>
                <w:kern w:val="1"/>
              </w:rPr>
              <w:t>02</w:t>
            </w:r>
            <w:r w:rsidR="0091759C">
              <w:rPr>
                <w:rFonts w:eastAsia="Lucida Sans Unicode"/>
                <w:kern w:val="1"/>
                <w:lang w:val="en-US"/>
              </w:rPr>
              <w:t>.</w:t>
            </w:r>
            <w:r w:rsidR="009175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91759C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3D5102" w:rsidRDefault="003D5102" w:rsidP="00E8760F">
      <w:pPr>
        <w:rPr>
          <w:b/>
        </w:rPr>
      </w:pPr>
    </w:p>
    <w:p w:rsidR="00217473" w:rsidRPr="009D5ADE" w:rsidRDefault="00E8760F" w:rsidP="009D5ADE">
      <w:pPr>
        <w:numPr>
          <w:ilvl w:val="0"/>
          <w:numId w:val="10"/>
        </w:numPr>
        <w:ind w:left="567" w:hanging="567"/>
        <w:rPr>
          <w:b/>
        </w:rPr>
      </w:pPr>
      <w:r w:rsidRPr="00BA2934">
        <w:rPr>
          <w:b/>
        </w:rPr>
        <w:t>Форма заявки и требования к ее оформлению</w:t>
      </w:r>
      <w:r w:rsidR="009D5ADE">
        <w:rPr>
          <w:b/>
        </w:rPr>
        <w:t xml:space="preserve"> </w:t>
      </w:r>
      <w:r w:rsidR="00EB2FAD" w:rsidRPr="009D5ADE">
        <w:rPr>
          <w:b/>
          <w:color w:val="FF0000"/>
        </w:rPr>
        <w:t>(</w:t>
      </w:r>
      <w:r w:rsidR="0022003C" w:rsidRPr="009D5ADE">
        <w:rPr>
          <w:b/>
          <w:color w:val="FF0000"/>
        </w:rPr>
        <w:t xml:space="preserve">просьба </w:t>
      </w:r>
      <w:r w:rsidR="00157F9D" w:rsidRPr="009D5ADE">
        <w:rPr>
          <w:b/>
          <w:color w:val="FF0000"/>
        </w:rPr>
        <w:t xml:space="preserve">заявку </w:t>
      </w:r>
      <w:r w:rsidR="00EB2FAD" w:rsidRPr="009D5ADE">
        <w:rPr>
          <w:b/>
          <w:color w:val="FF0000"/>
        </w:rPr>
        <w:t xml:space="preserve">заполнять строго по образцу </w:t>
      </w:r>
      <w:r w:rsidR="0022003C" w:rsidRPr="009D5ADE">
        <w:rPr>
          <w:b/>
          <w:color w:val="FF0000"/>
        </w:rPr>
        <w:t xml:space="preserve">и </w:t>
      </w:r>
      <w:r w:rsidR="00EB2FAD" w:rsidRPr="009D5ADE">
        <w:rPr>
          <w:b/>
          <w:color w:val="FF0000"/>
        </w:rPr>
        <w:t>все строки</w:t>
      </w:r>
      <w:r w:rsidR="002B3C72" w:rsidRPr="009D5ADE">
        <w:rPr>
          <w:b/>
          <w:color w:val="FF0000"/>
        </w:rPr>
        <w:t>)</w:t>
      </w:r>
    </w:p>
    <w:p w:rsidR="00217473" w:rsidRDefault="00E8760F" w:rsidP="00217473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ЗАЯВКА НА УЧАСТИЕ В </w:t>
      </w:r>
      <w:r w:rsidR="002D4E3A">
        <w:rPr>
          <w:b/>
          <w:sz w:val="22"/>
          <w:lang w:val="en-US"/>
        </w:rPr>
        <w:t>I</w:t>
      </w:r>
      <w:r w:rsidRPr="00826A39">
        <w:rPr>
          <w:b/>
          <w:sz w:val="22"/>
        </w:rPr>
        <w:t xml:space="preserve"> </w:t>
      </w:r>
      <w:r w:rsidR="00660A11">
        <w:rPr>
          <w:b/>
          <w:sz w:val="22"/>
        </w:rPr>
        <w:t>МЕЖДУНАРОДНО</w:t>
      </w:r>
      <w:r w:rsidR="001010B1">
        <w:rPr>
          <w:b/>
          <w:sz w:val="22"/>
        </w:rPr>
        <w:t>М КОНКУРСЕ</w:t>
      </w:r>
      <w:r w:rsidR="00217473">
        <w:rPr>
          <w:b/>
          <w:sz w:val="22"/>
        </w:rPr>
        <w:t xml:space="preserve"> </w:t>
      </w:r>
    </w:p>
    <w:p w:rsidR="00862057" w:rsidRPr="00826A39" w:rsidRDefault="001010B1" w:rsidP="009D5ADE">
      <w:pPr>
        <w:jc w:val="center"/>
        <w:rPr>
          <w:b/>
          <w:sz w:val="22"/>
        </w:rPr>
      </w:pPr>
      <w:r>
        <w:rPr>
          <w:b/>
          <w:sz w:val="22"/>
        </w:rPr>
        <w:t xml:space="preserve">РАБОТНИКОВ ОБРАЗОВАТЕЛЬНОЙ СФЕРЫ </w:t>
      </w:r>
      <w:r w:rsidR="00C55E77" w:rsidRPr="00826A39">
        <w:rPr>
          <w:b/>
          <w:sz w:val="22"/>
        </w:rPr>
        <w:t>«</w:t>
      </w:r>
      <w:r w:rsidR="004665B6">
        <w:rPr>
          <w:b/>
          <w:sz w:val="22"/>
        </w:rPr>
        <w:t>ПЕДАГОГИЧЕСКИЕ ЛАБИРИНТЫ</w:t>
      </w:r>
      <w:r w:rsidR="00C55E77" w:rsidRPr="00826A39">
        <w:rPr>
          <w:b/>
          <w:sz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2545E7" w:rsidRPr="00F13DDA" w:rsidTr="00C25CB2">
        <w:trPr>
          <w:trHeight w:val="135"/>
        </w:trPr>
        <w:tc>
          <w:tcPr>
            <w:tcW w:w="5624" w:type="dxa"/>
          </w:tcPr>
          <w:p w:rsidR="002545E7" w:rsidRPr="00F13DDA" w:rsidRDefault="002545E7" w:rsidP="00C25CB2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2545E7" w:rsidRPr="00F13DDA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>
              <w:t>Наименование и номер направления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>
              <w:t>Наименование и номер номинации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>
              <w:t xml:space="preserve">Полное наименование (без сокращения) </w:t>
            </w:r>
          </w:p>
          <w:p w:rsidR="002545E7" w:rsidRPr="00445577" w:rsidRDefault="002545E7" w:rsidP="00C25CB2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>
              <w:t>Код</w:t>
            </w:r>
            <w:r w:rsidR="00446713">
              <w:t xml:space="preserve"> конкурса</w:t>
            </w:r>
          </w:p>
        </w:tc>
        <w:tc>
          <w:tcPr>
            <w:tcW w:w="4122" w:type="dxa"/>
          </w:tcPr>
          <w:p w:rsidR="002545E7" w:rsidRPr="00410890" w:rsidRDefault="004665B6" w:rsidP="000212DF">
            <w:pPr>
              <w:jc w:val="both"/>
            </w:pPr>
            <w:r>
              <w:t>ПЛ</w:t>
            </w:r>
            <w:r w:rsidR="002545E7">
              <w:t>-</w:t>
            </w:r>
            <w:r>
              <w:t>1</w:t>
            </w: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</w:p>
          <w:p w:rsidR="002545E7" w:rsidRDefault="002545E7" w:rsidP="00C25CB2">
            <w:pPr>
              <w:jc w:val="both"/>
            </w:pP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  <w:r>
              <w:t xml:space="preserve">, ФИО получателя 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>
              <w:t>Код региона</w:t>
            </w:r>
            <w:r>
              <w:rPr>
                <w:vertAlign w:val="superscript"/>
              </w:rPr>
              <w:t>1</w:t>
            </w:r>
            <w:r>
              <w:t xml:space="preserve"> (аналогичен автомобильным)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 w:rsidRPr="00445577">
              <w:t>Телефон домашний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 w:rsidRPr="00445577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91759C">
            <w:pPr>
              <w:jc w:val="both"/>
            </w:pPr>
            <w:r>
              <w:t>Нужна ли медаль участника</w:t>
            </w:r>
            <w:r w:rsidR="004C21C9">
              <w:t xml:space="preserve"> конкурса</w:t>
            </w:r>
            <w:r>
              <w:t xml:space="preserve"> (да, нет), стоимость 1</w:t>
            </w:r>
            <w:r w:rsidR="0091759C" w:rsidRPr="0091759C">
              <w:t>5</w:t>
            </w:r>
            <w:r>
              <w:t>00 руб.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446713" w:rsidRPr="00445577" w:rsidTr="00C25CB2">
        <w:trPr>
          <w:trHeight w:val="130"/>
        </w:trPr>
        <w:tc>
          <w:tcPr>
            <w:tcW w:w="5624" w:type="dxa"/>
          </w:tcPr>
          <w:p w:rsidR="00446713" w:rsidRPr="005A1D5B" w:rsidRDefault="00446713" w:rsidP="00446713">
            <w:pPr>
              <w:jc w:val="both"/>
              <w:rPr>
                <w:sz w:val="12"/>
                <w:szCs w:val="12"/>
              </w:rPr>
            </w:pPr>
            <w:r>
              <w:rPr>
                <w:bCs/>
              </w:rPr>
              <w:t>Провести н</w:t>
            </w:r>
            <w:r w:rsidRPr="00D54EF5">
              <w:rPr>
                <w:bCs/>
              </w:rPr>
              <w:t>езависим</w:t>
            </w:r>
            <w:r>
              <w:rPr>
                <w:bCs/>
              </w:rPr>
              <w:t>ую</w:t>
            </w:r>
            <w:r w:rsidRPr="00D54EF5">
              <w:rPr>
                <w:bCs/>
              </w:rPr>
              <w:t xml:space="preserve"> оценк</w:t>
            </w:r>
            <w:r>
              <w:rPr>
                <w:bCs/>
              </w:rPr>
              <w:t>у</w:t>
            </w:r>
            <w:r w:rsidRPr="00D54EF5">
              <w:rPr>
                <w:bCs/>
              </w:rPr>
              <w:t xml:space="preserve"> качества образования по педагогическим измерительным критериям (ПИК)</w:t>
            </w:r>
            <w:r w:rsidRPr="005A1D5B">
              <w:rPr>
                <w:bCs/>
                <w:vertAlign w:val="superscript"/>
              </w:rPr>
              <w:t>2</w:t>
            </w:r>
            <w:r w:rsidRPr="00D54EF5">
              <w:rPr>
                <w:bCs/>
              </w:rPr>
              <w:t xml:space="preserve"> представленной</w:t>
            </w:r>
            <w:r>
              <w:rPr>
                <w:bCs/>
              </w:rPr>
              <w:t xml:space="preserve"> участником</w:t>
            </w:r>
            <w:r w:rsidRPr="00D54EF5">
              <w:rPr>
                <w:bCs/>
              </w:rPr>
              <w:t xml:space="preserve"> программы</w:t>
            </w:r>
            <w:r>
              <w:rPr>
                <w:bCs/>
              </w:rPr>
              <w:t xml:space="preserve">, </w:t>
            </w:r>
            <w:r>
              <w:t>(да, нет),</w:t>
            </w:r>
            <w:r>
              <w:rPr>
                <w:bCs/>
              </w:rPr>
              <w:t xml:space="preserve"> стоимость 1800 руб.</w:t>
            </w:r>
            <w:r w:rsidRPr="005A1D5B">
              <w:rPr>
                <w:sz w:val="12"/>
                <w:szCs w:val="12"/>
              </w:rPr>
              <w:t xml:space="preserve"> </w:t>
            </w:r>
          </w:p>
        </w:tc>
        <w:tc>
          <w:tcPr>
            <w:tcW w:w="4122" w:type="dxa"/>
          </w:tcPr>
          <w:p w:rsidR="00446713" w:rsidRPr="00445577" w:rsidRDefault="00446713" w:rsidP="00446713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BA2934" w:rsidRDefault="002545E7" w:rsidP="00303168">
            <w:pPr>
              <w:jc w:val="both"/>
            </w:pPr>
            <w:r>
              <w:t xml:space="preserve">Проинформировать через смс об отправке диплома (да, нет), стоимость </w:t>
            </w:r>
            <w:r w:rsidR="00303168">
              <w:t>50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F760E3">
            <w:pPr>
              <w:jc w:val="both"/>
            </w:pPr>
            <w:r>
              <w:t>Нужна ли справка, подтверждающая факт участия в конкурсе (да, нет), стоимость 1</w:t>
            </w:r>
            <w:r w:rsidR="00F760E3">
              <w:t>5</w:t>
            </w:r>
            <w:r>
              <w:t>0 руб.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F4118A" w:rsidRPr="00445577" w:rsidTr="00C25CB2">
        <w:trPr>
          <w:trHeight w:val="130"/>
        </w:trPr>
        <w:tc>
          <w:tcPr>
            <w:tcW w:w="5624" w:type="dxa"/>
          </w:tcPr>
          <w:p w:rsidR="00F4118A" w:rsidRPr="00331107" w:rsidRDefault="00F4118A" w:rsidP="00F4118A">
            <w:pPr>
              <w:jc w:val="both"/>
            </w:pPr>
            <w:r w:rsidRPr="00331107">
              <w:t xml:space="preserve">Подавая заявку для участия в конкурсе я ознакомлен(а) со следующими документами: </w:t>
            </w:r>
          </w:p>
          <w:p w:rsidR="00F4118A" w:rsidRPr="00331107" w:rsidRDefault="00F4118A" w:rsidP="00F4118A">
            <w:pPr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>Публичны</w:t>
            </w:r>
            <w:r>
              <w:t>м</w:t>
            </w:r>
            <w:r w:rsidRPr="00331107">
              <w:t xml:space="preserve"> договор-оферт</w:t>
            </w:r>
            <w:r>
              <w:t>ой,</w:t>
            </w:r>
            <w:r w:rsidRPr="00331107">
              <w:t xml:space="preserve"> о предоставлении услуг (публичная оферта) доступном на сайте </w:t>
            </w:r>
            <w:hyperlink r:id="rId11" w:history="1">
              <w:r w:rsidRPr="00331107">
                <w:rPr>
                  <w:rStyle w:val="a3"/>
                </w:rPr>
                <w:t>векторнауки.рф</w:t>
              </w:r>
            </w:hyperlink>
            <w:r w:rsidRPr="00331107">
              <w:t xml:space="preserve"> в разделе документы.</w:t>
            </w:r>
          </w:p>
          <w:p w:rsidR="00F4118A" w:rsidRPr="00331107" w:rsidRDefault="00F4118A" w:rsidP="00F4118A">
            <w:pPr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 xml:space="preserve">Положением о </w:t>
            </w:r>
            <w:r>
              <w:t>Международном конкурсе работников образовательной сферы «</w:t>
            </w:r>
            <w:r w:rsidR="004665B6">
              <w:t>Педагогические лабиринты</w:t>
            </w:r>
            <w:r>
              <w:t>».</w:t>
            </w:r>
          </w:p>
          <w:p w:rsidR="00F4118A" w:rsidRDefault="00F4118A" w:rsidP="00F4118A">
            <w:pPr>
              <w:tabs>
                <w:tab w:val="left" w:pos="318"/>
              </w:tabs>
              <w:ind w:left="34"/>
              <w:jc w:val="both"/>
            </w:pPr>
            <w:r w:rsidRPr="00331107">
              <w:t xml:space="preserve">3. </w:t>
            </w:r>
            <w:r w:rsidRPr="00331107">
              <w:rPr>
                <w:lang w:val="en-US"/>
              </w:rPr>
              <w:t xml:space="preserve">Памяткой участника </w:t>
            </w:r>
            <w:r w:rsidRPr="00845B5D">
              <w:rPr>
                <w:sz w:val="22"/>
                <w:szCs w:val="22"/>
                <w:lang w:val="en-US"/>
              </w:rPr>
              <w:t>конкурса</w:t>
            </w:r>
            <w:r w:rsidRPr="00331107">
              <w:t>.</w:t>
            </w:r>
          </w:p>
        </w:tc>
        <w:tc>
          <w:tcPr>
            <w:tcW w:w="4122" w:type="dxa"/>
          </w:tcPr>
          <w:p w:rsidR="00F4118A" w:rsidRDefault="00F4118A" w:rsidP="00F4118A">
            <w:pPr>
              <w:jc w:val="both"/>
            </w:pPr>
          </w:p>
        </w:tc>
      </w:tr>
      <w:tr w:rsidR="00E5151D" w:rsidRPr="00445577" w:rsidTr="00C25CB2">
        <w:trPr>
          <w:trHeight w:val="130"/>
        </w:trPr>
        <w:tc>
          <w:tcPr>
            <w:tcW w:w="5624" w:type="dxa"/>
          </w:tcPr>
          <w:p w:rsidR="00E5151D" w:rsidRPr="00331107" w:rsidRDefault="00E5151D" w:rsidP="00F4118A">
            <w:pPr>
              <w:jc w:val="both"/>
            </w:pPr>
            <w: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122" w:type="dxa"/>
          </w:tcPr>
          <w:p w:rsidR="00E5151D" w:rsidRDefault="00E5151D" w:rsidP="00F4118A">
            <w:pPr>
              <w:jc w:val="both"/>
            </w:pPr>
          </w:p>
        </w:tc>
      </w:tr>
    </w:tbl>
    <w:p w:rsidR="00845B5D" w:rsidRDefault="00845B5D" w:rsidP="002545E7">
      <w:pPr>
        <w:ind w:firstLine="708"/>
        <w:jc w:val="both"/>
        <w:rPr>
          <w:sz w:val="22"/>
          <w:vertAlign w:val="superscript"/>
        </w:rPr>
      </w:pPr>
    </w:p>
    <w:p w:rsidR="002545E7" w:rsidRPr="00195902" w:rsidRDefault="002545E7" w:rsidP="002545E7">
      <w:pPr>
        <w:ind w:firstLine="708"/>
        <w:jc w:val="both"/>
        <w:rPr>
          <w:sz w:val="22"/>
        </w:rPr>
      </w:pPr>
      <w:r w:rsidRPr="002C0974">
        <w:rPr>
          <w:sz w:val="22"/>
          <w:vertAlign w:val="superscript"/>
        </w:rPr>
        <w:t xml:space="preserve">1 </w:t>
      </w:r>
      <w:r>
        <w:rPr>
          <w:sz w:val="22"/>
        </w:rPr>
        <w:t>Таблица кодов регионов доступна на сайте НОУ «Вектор науки» в Методическом разделе</w:t>
      </w:r>
    </w:p>
    <w:p w:rsidR="00781354" w:rsidRDefault="002545E7" w:rsidP="00D51481">
      <w:pPr>
        <w:ind w:firstLine="708"/>
        <w:jc w:val="both"/>
        <w:rPr>
          <w:b/>
          <w:sz w:val="20"/>
        </w:rPr>
      </w:pPr>
      <w:r w:rsidRPr="00EA6E18">
        <w:rPr>
          <w:b/>
          <w:sz w:val="20"/>
        </w:rPr>
        <w:t>В случае если специалист принимает участие в разных направлениях, заявка оформляется отдельно по каждому направлению.</w:t>
      </w:r>
    </w:p>
    <w:p w:rsidR="00446713" w:rsidRPr="002E3A17" w:rsidRDefault="00446713" w:rsidP="00446713">
      <w:pPr>
        <w:pStyle w:val="ad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A1D5B">
        <w:rPr>
          <w:b/>
          <w:sz w:val="20"/>
          <w:vertAlign w:val="superscript"/>
        </w:rPr>
        <w:t>2</w:t>
      </w:r>
      <w:r>
        <w:rPr>
          <w:b/>
          <w:sz w:val="20"/>
          <w:vertAlign w:val="superscript"/>
        </w:rPr>
        <w:t xml:space="preserve"> </w:t>
      </w:r>
      <w:r w:rsidRPr="002E3A17">
        <w:rPr>
          <w:b/>
        </w:rPr>
        <w:t xml:space="preserve">Только для участников конкурса, </w:t>
      </w:r>
      <w:r w:rsidRPr="002E3A17">
        <w:rPr>
          <w:b/>
          <w:color w:val="000000"/>
          <w:shd w:val="clear" w:color="auto" w:fill="FFFFFF"/>
        </w:rPr>
        <w:t>мы предлагаем Вам проведение </w:t>
      </w:r>
      <w:hyperlink r:id="rId12" w:history="1">
        <w:r w:rsidRPr="002E3A17">
          <w:rPr>
            <w:rStyle w:val="a3"/>
            <w:b/>
            <w:bCs/>
            <w:color w:val="4B6B94"/>
            <w:shd w:val="clear" w:color="auto" w:fill="FFFFFF"/>
          </w:rPr>
          <w:t>независимой оценки качества образования по педагогическим измерительным критериям</w:t>
        </w:r>
      </w:hyperlink>
      <w:r w:rsidRPr="002E3A17">
        <w:rPr>
          <w:rStyle w:val="apple-converted-space"/>
          <w:b/>
          <w:color w:val="000000"/>
          <w:shd w:val="clear" w:color="auto" w:fill="FFFFFF"/>
        </w:rPr>
        <w:t> </w:t>
      </w:r>
      <w:r w:rsidRPr="002E3A17">
        <w:rPr>
          <w:b/>
          <w:color w:val="000000"/>
          <w:shd w:val="clear" w:color="auto" w:fill="FFFFFF"/>
        </w:rPr>
        <w:t xml:space="preserve">(ПИК) образовательных программ учебной и внеучебной деятельности </w:t>
      </w:r>
      <w:r w:rsidRPr="002E3A17">
        <w:rPr>
          <w:b/>
          <w:color w:val="000000"/>
          <w:u w:val="single"/>
          <w:shd w:val="clear" w:color="auto" w:fill="FFFFFF"/>
        </w:rPr>
        <w:t>по льготному тарифу 1</w:t>
      </w:r>
      <w:r>
        <w:rPr>
          <w:b/>
          <w:color w:val="000000"/>
          <w:u w:val="single"/>
          <w:shd w:val="clear" w:color="auto" w:fill="FFFFFF"/>
        </w:rPr>
        <w:t>8</w:t>
      </w:r>
      <w:r w:rsidRPr="002E3A17">
        <w:rPr>
          <w:b/>
          <w:color w:val="000000"/>
          <w:u w:val="single"/>
          <w:shd w:val="clear" w:color="auto" w:fill="FFFFFF"/>
        </w:rPr>
        <w:t>00 рублей</w:t>
      </w:r>
      <w:r w:rsidRPr="002E3A17">
        <w:rPr>
          <w:b/>
          <w:color w:val="000000"/>
          <w:shd w:val="clear" w:color="auto" w:fill="FFFFFF"/>
        </w:rPr>
        <w:t>.</w:t>
      </w:r>
    </w:p>
    <w:p w:rsidR="00446713" w:rsidRPr="002E3A17" w:rsidRDefault="00446713" w:rsidP="00446713">
      <w:pPr>
        <w:pStyle w:val="ad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E3A17">
        <w:rPr>
          <w:b/>
          <w:color w:val="000000"/>
          <w:shd w:val="clear" w:color="auto" w:fill="FFFFFF"/>
        </w:rPr>
        <w:t>Экспертной оценки поддаются программы учебной и внеучебной деятельности по всем предметам, программы факультативных и элективных курсов.</w:t>
      </w:r>
    </w:p>
    <w:p w:rsidR="00A16BB5" w:rsidRDefault="00446713" w:rsidP="006D514C">
      <w:pPr>
        <w:pStyle w:val="ad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6D514C">
        <w:rPr>
          <w:b/>
          <w:color w:val="000000"/>
          <w:shd w:val="clear" w:color="auto" w:fill="FFFFFF"/>
        </w:rPr>
        <w:t>К оценке принимаются программы работников дошкольных общеобразовательных учреждений, средних общеобразовательных учреждений, учрежд</w:t>
      </w:r>
      <w:r w:rsidR="006D514C" w:rsidRPr="006D514C">
        <w:rPr>
          <w:b/>
          <w:color w:val="000000"/>
          <w:shd w:val="clear" w:color="auto" w:fill="FFFFFF"/>
        </w:rPr>
        <w:t>ений среднего профессионального</w:t>
      </w:r>
      <w:r w:rsidR="006D514C">
        <w:rPr>
          <w:b/>
          <w:color w:val="000000"/>
          <w:shd w:val="clear" w:color="auto" w:fill="FFFFFF"/>
        </w:rPr>
        <w:t xml:space="preserve"> </w:t>
      </w:r>
      <w:r w:rsidR="006D514C" w:rsidRPr="006D514C">
        <w:rPr>
          <w:b/>
          <w:color w:val="000000"/>
          <w:shd w:val="clear" w:color="auto" w:fill="FFFFFF"/>
        </w:rPr>
        <w:t>образования.</w:t>
      </w:r>
    </w:p>
    <w:p w:rsidR="00A16BB5" w:rsidRDefault="00446713" w:rsidP="006D514C">
      <w:pPr>
        <w:pStyle w:val="ad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6D514C">
        <w:rPr>
          <w:b/>
          <w:color w:val="000000"/>
          <w:shd w:val="clear" w:color="auto" w:fill="FFFFFF"/>
        </w:rPr>
        <w:t>По итогам проведения оценки выдается сертификат качества.</w:t>
      </w:r>
    </w:p>
    <w:p w:rsidR="009D5ADE" w:rsidRPr="00845B5D" w:rsidRDefault="00446713" w:rsidP="006D514C">
      <w:pPr>
        <w:pStyle w:val="ad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D514C">
        <w:rPr>
          <w:b/>
          <w:color w:val="000000"/>
          <w:shd w:val="clear" w:color="auto" w:fill="FFFFFF"/>
        </w:rPr>
        <w:t>Для проведения оценки образовательных программ учебной и внеучебной деятельности с использованием педагогических измерительных критерий (ПИК) необходимо подать</w:t>
      </w:r>
      <w:r w:rsidRPr="006D514C">
        <w:rPr>
          <w:rStyle w:val="apple-converted-space"/>
          <w:b/>
          <w:color w:val="000000"/>
          <w:shd w:val="clear" w:color="auto" w:fill="FFFFFF"/>
        </w:rPr>
        <w:t> </w:t>
      </w:r>
      <w:hyperlink r:id="rId13" w:history="1">
        <w:r w:rsidRPr="006D514C">
          <w:rPr>
            <w:rStyle w:val="a3"/>
            <w:b/>
            <w:bCs/>
            <w:color w:val="4B6B94"/>
            <w:shd w:val="clear" w:color="auto" w:fill="FFFFFF"/>
          </w:rPr>
          <w:t>заявление</w:t>
        </w:r>
      </w:hyperlink>
      <w:r w:rsidRPr="006D514C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</w:t>
      </w:r>
      <w:r>
        <w:rPr>
          <w:sz w:val="22"/>
        </w:rPr>
        <w:t>Данное мероприятие размещено на сайте ООО «НОУ «Вектор науки» в разделе «Оценка качества образовательных программ».</w:t>
      </w:r>
    </w:p>
    <w:p w:rsidR="00BF1CD6" w:rsidRPr="00BA2934" w:rsidRDefault="00BF1CD6" w:rsidP="00BF1CD6">
      <w:pPr>
        <w:jc w:val="center"/>
        <w:rPr>
          <w:b/>
        </w:rPr>
      </w:pPr>
      <w:r w:rsidRPr="00BA2934">
        <w:rPr>
          <w:b/>
        </w:rPr>
        <w:t xml:space="preserve">Правила участия в </w:t>
      </w:r>
      <w:r w:rsidR="001010B1">
        <w:rPr>
          <w:b/>
        </w:rPr>
        <w:t>конкурс</w:t>
      </w:r>
      <w:r>
        <w:rPr>
          <w:b/>
        </w:rPr>
        <w:t>е.</w:t>
      </w:r>
    </w:p>
    <w:p w:rsidR="00BF1CD6" w:rsidRDefault="00BF1CD6" w:rsidP="00BF1CD6">
      <w:pPr>
        <w:jc w:val="both"/>
      </w:pPr>
      <w:r w:rsidRPr="00BA2934">
        <w:rPr>
          <w:b/>
        </w:rPr>
        <w:tab/>
      </w:r>
      <w:r>
        <w:t>Правила</w:t>
      </w:r>
      <w:r w:rsidRPr="00BA2934">
        <w:t xml:space="preserve"> участия в </w:t>
      </w:r>
      <w:r w:rsidR="001010B1">
        <w:t>конкурс</w:t>
      </w:r>
      <w:r>
        <w:t>е регламентируется п</w:t>
      </w:r>
      <w:r w:rsidRPr="00BA2934">
        <w:t xml:space="preserve">оложением о </w:t>
      </w:r>
      <w:r w:rsidR="00827656">
        <w:t>Международном</w:t>
      </w:r>
      <w:r>
        <w:t xml:space="preserve"> </w:t>
      </w:r>
      <w:r w:rsidR="00827656">
        <w:t xml:space="preserve">конкурсе работников образовательной сферы </w:t>
      </w:r>
      <w:r w:rsidR="0012636B">
        <w:t>«</w:t>
      </w:r>
      <w:r w:rsidR="004665B6">
        <w:t>Педагогические лабиринты</w:t>
      </w:r>
      <w:r w:rsidR="0012636B">
        <w:t>»</w:t>
      </w:r>
      <w:r w:rsidR="00827656">
        <w:t>, проводимым</w:t>
      </w:r>
      <w:r w:rsidRPr="00BA2934">
        <w:t xml:space="preserve"> </w:t>
      </w:r>
      <w:r>
        <w:t>ООО «НОУ</w:t>
      </w:r>
      <w:r w:rsidR="0012636B">
        <w:t xml:space="preserve"> </w:t>
      </w:r>
      <w:r w:rsidR="005D0ACE">
        <w:t>«</w:t>
      </w:r>
      <w:r>
        <w:t>Вектор науки»</w:t>
      </w:r>
      <w:r w:rsidRPr="00BA2934">
        <w:t xml:space="preserve">. Данное положение размещено на сайте </w:t>
      </w:r>
      <w:r>
        <w:t>ООО «НОУ «Вектор науки»</w:t>
      </w:r>
    </w:p>
    <w:p w:rsidR="00BF1CD6" w:rsidRDefault="00BF1CD6" w:rsidP="00C55E77">
      <w:pPr>
        <w:jc w:val="both"/>
      </w:pPr>
    </w:p>
    <w:p w:rsidR="0077089C" w:rsidRPr="00BA2934" w:rsidRDefault="005D0ACE" w:rsidP="008022F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Финансовые условия </w:t>
      </w:r>
      <w:r w:rsidR="00E8760F" w:rsidRPr="00BA2934">
        <w:rPr>
          <w:b/>
        </w:rPr>
        <w:t xml:space="preserve">участия в </w:t>
      </w:r>
      <w:r w:rsidR="00827656">
        <w:rPr>
          <w:b/>
        </w:rPr>
        <w:t>конкурсе</w:t>
      </w:r>
    </w:p>
    <w:p w:rsidR="00E52A61" w:rsidRPr="00E52A61" w:rsidRDefault="00827656" w:rsidP="00E52A61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конкурс</w:t>
      </w:r>
      <w:r w:rsidR="002B20B7">
        <w:rPr>
          <w:b/>
          <w:spacing w:val="-2"/>
        </w:rPr>
        <w:t>е</w:t>
      </w:r>
      <w:r w:rsidR="00E52A61" w:rsidRPr="00E52A61">
        <w:rPr>
          <w:b/>
          <w:spacing w:val="-2"/>
        </w:rPr>
        <w:t xml:space="preserve"> в </w:t>
      </w:r>
      <w:r w:rsidR="00E52A61" w:rsidRPr="00D5324F">
        <w:rPr>
          <w:b/>
          <w:spacing w:val="-2"/>
          <w:u w:val="single"/>
        </w:rPr>
        <w:t>одной номинации</w:t>
      </w:r>
      <w:r w:rsidR="00E52A61" w:rsidRPr="00E52A61">
        <w:rPr>
          <w:b/>
          <w:spacing w:val="-2"/>
        </w:rPr>
        <w:t xml:space="preserve"> производится по динамическим </w:t>
      </w:r>
      <w:r w:rsidR="00A37EF6" w:rsidRPr="00E52A61">
        <w:rPr>
          <w:b/>
          <w:spacing w:val="-2"/>
        </w:rPr>
        <w:t>тарифам</w:t>
      </w:r>
      <w:r w:rsidR="00E52A61" w:rsidRPr="00E52A61">
        <w:rPr>
          <w:b/>
          <w:spacing w:val="-2"/>
        </w:rPr>
        <w:t>:</w:t>
      </w:r>
    </w:p>
    <w:p w:rsidR="002B3C72" w:rsidRPr="00C86A15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1. </w:t>
      </w:r>
      <w:r>
        <w:rPr>
          <w:spacing w:val="-2"/>
        </w:rPr>
        <w:t xml:space="preserve">Стоимость участия в </w:t>
      </w:r>
      <w:r w:rsidR="00B07E03">
        <w:rPr>
          <w:spacing w:val="-2"/>
        </w:rPr>
        <w:t>конкурсе</w:t>
      </w:r>
      <w:r w:rsidR="002545E7">
        <w:rPr>
          <w:spacing w:val="-2"/>
        </w:rPr>
        <w:t xml:space="preserve"> </w:t>
      </w:r>
      <w:r w:rsidR="00303168">
        <w:rPr>
          <w:spacing w:val="-2"/>
        </w:rPr>
        <w:t>7</w:t>
      </w:r>
      <w:r w:rsidRPr="00C86A15">
        <w:rPr>
          <w:spacing w:val="-2"/>
        </w:rPr>
        <w:t xml:space="preserve">00 руб. - при подаче </w:t>
      </w:r>
      <w:r w:rsidR="003C37DB">
        <w:rPr>
          <w:spacing w:val="-2"/>
        </w:rPr>
        <w:t xml:space="preserve">заявки и оплаты участия в </w:t>
      </w:r>
      <w:r w:rsidR="00B07E03">
        <w:rPr>
          <w:spacing w:val="-2"/>
        </w:rPr>
        <w:t>конкурс</w:t>
      </w:r>
      <w:r w:rsidR="00680918">
        <w:rPr>
          <w:spacing w:val="-2"/>
        </w:rPr>
        <w:t xml:space="preserve">е с </w:t>
      </w:r>
      <w:r w:rsidR="004665B6">
        <w:rPr>
          <w:spacing w:val="-2"/>
        </w:rPr>
        <w:t>28</w:t>
      </w:r>
      <w:r w:rsidR="00680918">
        <w:rPr>
          <w:spacing w:val="-2"/>
        </w:rPr>
        <w:t>.</w:t>
      </w:r>
      <w:r w:rsidR="004665B6">
        <w:rPr>
          <w:spacing w:val="-2"/>
        </w:rPr>
        <w:t>12</w:t>
      </w:r>
      <w:r>
        <w:rPr>
          <w:spacing w:val="-2"/>
        </w:rPr>
        <w:t xml:space="preserve">. по </w:t>
      </w:r>
      <w:r w:rsidR="00410890">
        <w:rPr>
          <w:spacing w:val="-2"/>
        </w:rPr>
        <w:t>0</w:t>
      </w:r>
      <w:r w:rsidR="004665B6">
        <w:rPr>
          <w:spacing w:val="-2"/>
        </w:rPr>
        <w:t>8</w:t>
      </w:r>
      <w:r w:rsidR="00A91FB2">
        <w:rPr>
          <w:spacing w:val="-2"/>
        </w:rPr>
        <w:t>.</w:t>
      </w:r>
      <w:r w:rsidR="00E34F25">
        <w:rPr>
          <w:spacing w:val="-2"/>
        </w:rPr>
        <w:t>0</w:t>
      </w:r>
      <w:r w:rsidR="004665B6">
        <w:rPr>
          <w:spacing w:val="-2"/>
        </w:rPr>
        <w:t>1</w:t>
      </w:r>
      <w:r>
        <w:rPr>
          <w:spacing w:val="-2"/>
        </w:rPr>
        <w:t>.201</w:t>
      </w:r>
      <w:r w:rsidR="004665B6">
        <w:rPr>
          <w:spacing w:val="-2"/>
        </w:rPr>
        <w:t>7</w:t>
      </w:r>
      <w:r w:rsidR="00A37EF6">
        <w:rPr>
          <w:spacing w:val="-2"/>
        </w:rPr>
        <w:t xml:space="preserve"> г.</w:t>
      </w:r>
    </w:p>
    <w:p w:rsidR="002B3C72" w:rsidRPr="00C86A15" w:rsidRDefault="002B3C72" w:rsidP="002B3C72">
      <w:pPr>
        <w:ind w:firstLine="720"/>
        <w:jc w:val="both"/>
        <w:rPr>
          <w:b/>
          <w:spacing w:val="-2"/>
        </w:rPr>
      </w:pPr>
      <w:r w:rsidRPr="00C86A15">
        <w:rPr>
          <w:b/>
          <w:spacing w:val="-2"/>
        </w:rPr>
        <w:t xml:space="preserve">Тариф 2. </w:t>
      </w:r>
      <w:r w:rsidR="003C37DB">
        <w:rPr>
          <w:spacing w:val="-2"/>
        </w:rPr>
        <w:t xml:space="preserve">Стоимость участия в </w:t>
      </w:r>
      <w:r w:rsidR="00B07E03">
        <w:rPr>
          <w:spacing w:val="-2"/>
        </w:rPr>
        <w:t>конкурсе</w:t>
      </w:r>
      <w:r w:rsidR="002545E7">
        <w:rPr>
          <w:spacing w:val="-2"/>
        </w:rPr>
        <w:t xml:space="preserve"> 1</w:t>
      </w:r>
      <w:r w:rsidR="00303168">
        <w:rPr>
          <w:spacing w:val="-2"/>
        </w:rPr>
        <w:t>0</w:t>
      </w:r>
      <w:r w:rsidR="003C37DB">
        <w:rPr>
          <w:spacing w:val="-2"/>
        </w:rPr>
        <w:t>00</w:t>
      </w:r>
      <w:r w:rsidRPr="00C86A15">
        <w:rPr>
          <w:spacing w:val="-2"/>
        </w:rPr>
        <w:t xml:space="preserve"> руб. - при подаче заявки и оплаты участия в </w:t>
      </w:r>
      <w:r w:rsidR="00680918">
        <w:rPr>
          <w:spacing w:val="-2"/>
        </w:rPr>
        <w:t xml:space="preserve">конкурсе с </w:t>
      </w:r>
      <w:r w:rsidR="00F4398E">
        <w:rPr>
          <w:spacing w:val="-2"/>
        </w:rPr>
        <w:t>0</w:t>
      </w:r>
      <w:r w:rsidR="004665B6">
        <w:rPr>
          <w:spacing w:val="-2"/>
        </w:rPr>
        <w:t>9</w:t>
      </w:r>
      <w:r w:rsidR="00A91FB2">
        <w:rPr>
          <w:spacing w:val="-2"/>
        </w:rPr>
        <w:t>.</w:t>
      </w:r>
      <w:r w:rsidR="00E34F25">
        <w:rPr>
          <w:spacing w:val="-2"/>
        </w:rPr>
        <w:t>0</w:t>
      </w:r>
      <w:r w:rsidR="004665B6">
        <w:rPr>
          <w:spacing w:val="-2"/>
        </w:rPr>
        <w:t>1</w:t>
      </w:r>
      <w:r w:rsidR="003C37DB">
        <w:rPr>
          <w:spacing w:val="-2"/>
        </w:rPr>
        <w:t xml:space="preserve">. </w:t>
      </w:r>
      <w:r w:rsidR="00680918">
        <w:rPr>
          <w:spacing w:val="-2"/>
        </w:rPr>
        <w:t xml:space="preserve">по </w:t>
      </w:r>
      <w:r w:rsidR="0091759C" w:rsidRPr="0091759C">
        <w:rPr>
          <w:spacing w:val="-2"/>
        </w:rPr>
        <w:t>1</w:t>
      </w:r>
      <w:r w:rsidR="004665B6">
        <w:rPr>
          <w:spacing w:val="-2"/>
        </w:rPr>
        <w:t>5</w:t>
      </w:r>
      <w:r w:rsidR="00A91FB2">
        <w:rPr>
          <w:spacing w:val="-2"/>
        </w:rPr>
        <w:t>.</w:t>
      </w:r>
      <w:r w:rsidR="00410890">
        <w:rPr>
          <w:spacing w:val="-2"/>
        </w:rPr>
        <w:t>0</w:t>
      </w:r>
      <w:r w:rsidR="004665B6">
        <w:rPr>
          <w:spacing w:val="-2"/>
        </w:rPr>
        <w:t>1</w:t>
      </w:r>
      <w:r w:rsidRPr="00C86A15">
        <w:rPr>
          <w:spacing w:val="-2"/>
        </w:rPr>
        <w:t>.201</w:t>
      </w:r>
      <w:r w:rsidR="004665B6">
        <w:rPr>
          <w:spacing w:val="-2"/>
        </w:rPr>
        <w:t>7</w:t>
      </w:r>
      <w:r w:rsidR="00A37EF6">
        <w:rPr>
          <w:spacing w:val="-2"/>
        </w:rPr>
        <w:t xml:space="preserve"> г.</w:t>
      </w:r>
    </w:p>
    <w:p w:rsidR="002B3C72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3. </w:t>
      </w:r>
      <w:r>
        <w:rPr>
          <w:spacing w:val="-2"/>
        </w:rPr>
        <w:t xml:space="preserve">Стоимость участия в </w:t>
      </w:r>
      <w:r w:rsidR="00B07E03">
        <w:rPr>
          <w:spacing w:val="-2"/>
        </w:rPr>
        <w:t>конкурсе</w:t>
      </w:r>
      <w:r w:rsidR="002545E7">
        <w:rPr>
          <w:spacing w:val="-2"/>
        </w:rPr>
        <w:t xml:space="preserve"> 1</w:t>
      </w:r>
      <w:r w:rsidR="00303168">
        <w:rPr>
          <w:spacing w:val="-2"/>
        </w:rPr>
        <w:t>2</w:t>
      </w:r>
      <w:r w:rsidRPr="00C86A15">
        <w:rPr>
          <w:spacing w:val="-2"/>
        </w:rPr>
        <w:t xml:space="preserve">00 руб. - при подаче заявки и оплаты участия в </w:t>
      </w:r>
      <w:r w:rsidR="00A91FB2">
        <w:rPr>
          <w:spacing w:val="-2"/>
        </w:rPr>
        <w:t xml:space="preserve">конкурсе с </w:t>
      </w:r>
      <w:r w:rsidR="0091759C" w:rsidRPr="0091759C">
        <w:rPr>
          <w:spacing w:val="-2"/>
        </w:rPr>
        <w:t>1</w:t>
      </w:r>
      <w:r w:rsidR="004665B6">
        <w:rPr>
          <w:spacing w:val="-2"/>
        </w:rPr>
        <w:t>6</w:t>
      </w:r>
      <w:r w:rsidR="00680918">
        <w:rPr>
          <w:spacing w:val="-2"/>
        </w:rPr>
        <w:t>.</w:t>
      </w:r>
      <w:r w:rsidR="00410890">
        <w:rPr>
          <w:spacing w:val="-2"/>
        </w:rPr>
        <w:t>0</w:t>
      </w:r>
      <w:r w:rsidR="004665B6">
        <w:rPr>
          <w:spacing w:val="-2"/>
        </w:rPr>
        <w:t>1</w:t>
      </w:r>
      <w:r w:rsidR="00680918">
        <w:rPr>
          <w:spacing w:val="-2"/>
        </w:rPr>
        <w:t xml:space="preserve">. по </w:t>
      </w:r>
      <w:r w:rsidR="0091759C" w:rsidRPr="0091759C">
        <w:rPr>
          <w:spacing w:val="-2"/>
        </w:rPr>
        <w:t>2</w:t>
      </w:r>
      <w:r w:rsidR="00F4398E">
        <w:rPr>
          <w:spacing w:val="-2"/>
        </w:rPr>
        <w:t>2</w:t>
      </w:r>
      <w:r w:rsidR="00680918">
        <w:rPr>
          <w:spacing w:val="-2"/>
        </w:rPr>
        <w:t>.</w:t>
      </w:r>
      <w:r w:rsidR="00410890">
        <w:rPr>
          <w:spacing w:val="-2"/>
        </w:rPr>
        <w:t>0</w:t>
      </w:r>
      <w:r w:rsidR="004665B6">
        <w:rPr>
          <w:spacing w:val="-2"/>
        </w:rPr>
        <w:t>1</w:t>
      </w:r>
      <w:r w:rsidRPr="00C86A15">
        <w:rPr>
          <w:spacing w:val="-2"/>
        </w:rPr>
        <w:t>.201</w:t>
      </w:r>
      <w:r w:rsidR="004665B6">
        <w:rPr>
          <w:spacing w:val="-2"/>
        </w:rPr>
        <w:t>7</w:t>
      </w:r>
      <w:r w:rsidR="00A37EF6">
        <w:rPr>
          <w:spacing w:val="-2"/>
        </w:rPr>
        <w:t xml:space="preserve"> г.</w:t>
      </w:r>
    </w:p>
    <w:p w:rsidR="00D5324F" w:rsidRDefault="00D5324F" w:rsidP="00D5324F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 итогам участия в </w:t>
      </w:r>
      <w:r>
        <w:rPr>
          <w:spacing w:val="-2"/>
        </w:rPr>
        <w:t>конкурсе каждый участник</w:t>
      </w:r>
      <w:r w:rsidRPr="000149CB">
        <w:rPr>
          <w:spacing w:val="-2"/>
        </w:rPr>
        <w:t xml:space="preserve"> получит </w:t>
      </w:r>
      <w:r>
        <w:rPr>
          <w:spacing w:val="-2"/>
        </w:rPr>
        <w:t>диплом участника, стоимость включена в регистрационный взнос.</w:t>
      </w:r>
    </w:p>
    <w:p w:rsidR="00217473" w:rsidRPr="00B50AC4" w:rsidRDefault="00B50AC4" w:rsidP="00B50AC4">
      <w:pPr>
        <w:ind w:firstLine="708"/>
        <w:jc w:val="both"/>
        <w:rPr>
          <w:i/>
          <w:spacing w:val="-2"/>
        </w:rPr>
      </w:pPr>
      <w:r w:rsidRPr="00F11DC6">
        <w:rPr>
          <w:i/>
          <w:spacing w:val="-2"/>
        </w:rPr>
        <w:t>Для жителей ближнего и дальнего зарубежья стоимость участия в конкурсе увеличивается на 100 рублей в каждом тарифе ввиду больших затрат на почтовые расход</w:t>
      </w:r>
      <w:r>
        <w:rPr>
          <w:i/>
          <w:spacing w:val="-2"/>
        </w:rPr>
        <w:t>ы, стоимость медали 1600 рублей.</w:t>
      </w:r>
    </w:p>
    <w:p w:rsidR="008C26C8" w:rsidRDefault="00D5324F" w:rsidP="00885F62">
      <w:pPr>
        <w:ind w:firstLine="708"/>
        <w:jc w:val="both"/>
        <w:rPr>
          <w:spacing w:val="-2"/>
        </w:rPr>
      </w:pPr>
      <w:r>
        <w:rPr>
          <w:b/>
          <w:spacing w:val="-2"/>
        </w:rPr>
        <w:t>Ес</w:t>
      </w:r>
      <w:r w:rsidR="008C26C8" w:rsidRPr="00E245F9">
        <w:rPr>
          <w:b/>
          <w:spacing w:val="-2"/>
        </w:rPr>
        <w:t xml:space="preserve">ли </w:t>
      </w:r>
      <w:r>
        <w:rPr>
          <w:b/>
          <w:spacing w:val="-2"/>
        </w:rPr>
        <w:t>участие предусмотрено не в одной номинации или</w:t>
      </w:r>
      <w:r w:rsidR="008C26C8" w:rsidRPr="00E245F9">
        <w:rPr>
          <w:b/>
          <w:spacing w:val="-2"/>
        </w:rPr>
        <w:t xml:space="preserve"> направлении, то стоимость за участие в каждом последующе</w:t>
      </w:r>
      <w:r>
        <w:rPr>
          <w:b/>
          <w:spacing w:val="-2"/>
        </w:rPr>
        <w:t>й номинации или</w:t>
      </w:r>
      <w:r w:rsidR="008C26C8" w:rsidRPr="00E245F9">
        <w:rPr>
          <w:b/>
          <w:spacing w:val="-2"/>
        </w:rPr>
        <w:t xml:space="preserve"> направлении – 500 руб.</w:t>
      </w:r>
      <w:r w:rsidR="00217473">
        <w:rPr>
          <w:b/>
          <w:spacing w:val="-2"/>
        </w:rPr>
        <w:t xml:space="preserve"> За кажд</w:t>
      </w:r>
      <w:r>
        <w:rPr>
          <w:b/>
          <w:spacing w:val="-2"/>
        </w:rPr>
        <w:t>ую номинацию или</w:t>
      </w:r>
      <w:r w:rsidR="00217473">
        <w:rPr>
          <w:b/>
          <w:spacing w:val="-2"/>
        </w:rPr>
        <w:t xml:space="preserve"> направление диплом оплачивается </w:t>
      </w:r>
      <w:r w:rsidR="00217473" w:rsidRPr="00D5324F">
        <w:rPr>
          <w:b/>
          <w:spacing w:val="-2"/>
          <w:u w:val="single"/>
        </w:rPr>
        <w:t>отдельно</w:t>
      </w:r>
      <w:r w:rsidR="00217473">
        <w:rPr>
          <w:b/>
          <w:spacing w:val="-2"/>
        </w:rPr>
        <w:t>.</w:t>
      </w:r>
      <w:r w:rsidR="008C26C8" w:rsidRPr="00E245F9">
        <w:rPr>
          <w:b/>
          <w:spacing w:val="-2"/>
        </w:rPr>
        <w:t xml:space="preserve"> За каждого соавтора доплачивается </w:t>
      </w:r>
      <w:r w:rsidR="00303168">
        <w:rPr>
          <w:b/>
          <w:spacing w:val="-2"/>
        </w:rPr>
        <w:t>3</w:t>
      </w:r>
      <w:r w:rsidR="008C26C8" w:rsidRPr="00E245F9">
        <w:rPr>
          <w:b/>
          <w:spacing w:val="-2"/>
        </w:rPr>
        <w:t>00 рублей.</w:t>
      </w:r>
      <w:r w:rsidR="00217473">
        <w:rPr>
          <w:b/>
          <w:spacing w:val="-2"/>
        </w:rPr>
        <w:t xml:space="preserve"> Диплом соавтору оплачивается </w:t>
      </w:r>
      <w:r w:rsidR="00217473" w:rsidRPr="00D5324F">
        <w:rPr>
          <w:b/>
          <w:spacing w:val="-2"/>
          <w:u w:val="single"/>
        </w:rPr>
        <w:t>отдельно</w:t>
      </w:r>
      <w:r w:rsidR="00217473">
        <w:rPr>
          <w:b/>
          <w:spacing w:val="-2"/>
        </w:rPr>
        <w:t>.</w:t>
      </w:r>
    </w:p>
    <w:p w:rsidR="00680918" w:rsidRPr="009D5ADE" w:rsidRDefault="00680918" w:rsidP="00BC324C">
      <w:pPr>
        <w:ind w:right="143" w:firstLine="708"/>
        <w:jc w:val="both"/>
        <w:rPr>
          <w:spacing w:val="-2"/>
        </w:rPr>
      </w:pPr>
      <w:r w:rsidRPr="009D5ADE">
        <w:rPr>
          <w:spacing w:val="-2"/>
        </w:rPr>
        <w:t>Каждый участник может получить медаль за участие в конкурсе (стоимость 1</w:t>
      </w:r>
      <w:r w:rsidR="0091759C" w:rsidRPr="009D5ADE">
        <w:rPr>
          <w:spacing w:val="-2"/>
        </w:rPr>
        <w:t>5</w:t>
      </w:r>
      <w:r w:rsidR="00446713" w:rsidRPr="009D5ADE">
        <w:rPr>
          <w:spacing w:val="-2"/>
        </w:rPr>
        <w:t xml:space="preserve">00 </w:t>
      </w:r>
      <w:r w:rsidRPr="009D5ADE">
        <w:rPr>
          <w:spacing w:val="-2"/>
        </w:rPr>
        <w:t>рублей).</w:t>
      </w:r>
    </w:p>
    <w:tbl>
      <w:tblPr>
        <w:tblpPr w:leftFromText="180" w:rightFromText="180" w:vertAnchor="text" w:horzAnchor="margin" w:tblpY="5"/>
        <w:tblOverlap w:val="never"/>
        <w:tblW w:w="10189" w:type="dxa"/>
        <w:tblLook w:val="04A0" w:firstRow="1" w:lastRow="0" w:firstColumn="1" w:lastColumn="0" w:noHBand="0" w:noVBand="1"/>
      </w:tblPr>
      <w:tblGrid>
        <w:gridCol w:w="10189"/>
      </w:tblGrid>
      <w:tr w:rsidR="00446713" w:rsidRPr="009D5ADE" w:rsidTr="00BC324C">
        <w:trPr>
          <w:trHeight w:val="3143"/>
        </w:trPr>
        <w:tc>
          <w:tcPr>
            <w:tcW w:w="10189" w:type="dxa"/>
            <w:shd w:val="clear" w:color="auto" w:fill="auto"/>
          </w:tcPr>
          <w:p w:rsidR="00446713" w:rsidRPr="009D5ADE" w:rsidRDefault="00E567B5" w:rsidP="00BC324C">
            <w:pPr>
              <w:ind w:right="1136"/>
              <w:jc w:val="both"/>
              <w:rPr>
                <w:rFonts w:eastAsia="Calibri"/>
                <w:spacing w:val="-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56.8pt;margin-top:.75pt;width:139.85pt;height:130.7pt;z-index:251661824;mso-position-horizontal-relative:text;mso-position-vertical-relative:text;mso-width-relative:page;mso-height-relative:page">
                  <v:imagedata r:id="rId14" o:title=""/>
                  <w10:wrap type="square"/>
                </v:shape>
                <o:OLEObject Type="Embed" ProgID="PBrush" ShapeID="_x0000_s1026" DrawAspect="Content" ObjectID="_1544354597" r:id="rId15"/>
              </w:object>
            </w:r>
            <w:r w:rsidR="00446713" w:rsidRPr="009D5ADE">
              <w:rPr>
                <w:rFonts w:eastAsia="Calibri"/>
                <w:spacing w:val="-2"/>
              </w:rPr>
              <w:t xml:space="preserve">Медаль выполнена из сплавов металла, покрытие под античное </w:t>
            </w:r>
            <w:r w:rsidR="00BC324C">
              <w:rPr>
                <w:rFonts w:eastAsia="Calibri"/>
                <w:spacing w:val="-2"/>
              </w:rPr>
              <w:t>з</w:t>
            </w:r>
            <w:r w:rsidR="00446713" w:rsidRPr="009D5ADE">
              <w:rPr>
                <w:rFonts w:eastAsia="Calibri"/>
                <w:spacing w:val="-2"/>
              </w:rPr>
              <w:t>олото или серебро, толщина медали 3 мм, диаметр 70 мм. В обечайке медали есть отверстие для крепления. Медаль упакована во флокированную коробочку, красную или синюю, внутри которой флокированный ложемент и текстильная обшивка крышки. Поздравительный текст печатается на гладком металлическом (под золото или серебро) вкладыше диаметром 50 мм.</w:t>
            </w:r>
          </w:p>
          <w:p w:rsidR="00446713" w:rsidRPr="009D5ADE" w:rsidRDefault="00BC324C" w:rsidP="00BC324C">
            <w:pPr>
              <w:ind w:right="1136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         </w:t>
            </w:r>
            <w:r w:rsidR="00446713" w:rsidRPr="009D5ADE">
              <w:rPr>
                <w:spacing w:val="-2"/>
              </w:rPr>
              <w:t>После отправления заявки на участие в конкурсе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</w:t>
            </w:r>
          </w:p>
          <w:p w:rsidR="00446713" w:rsidRPr="009D5ADE" w:rsidRDefault="00446713" w:rsidP="00BC324C">
            <w:pPr>
              <w:ind w:right="1136" w:firstLine="708"/>
              <w:jc w:val="both"/>
              <w:rPr>
                <w:b/>
                <w:spacing w:val="-2"/>
              </w:rPr>
            </w:pPr>
            <w:r w:rsidRPr="009D5ADE">
              <w:rPr>
                <w:b/>
                <w:spacing w:val="-2"/>
              </w:rPr>
              <w:t>Просьба до получения ответа оргкомитета заранее участие в конкурсе не оплачивать.</w:t>
            </w:r>
          </w:p>
        </w:tc>
      </w:tr>
      <w:tr w:rsidR="00446713" w:rsidRPr="003206A0" w:rsidTr="00BC324C">
        <w:trPr>
          <w:trHeight w:val="365"/>
        </w:trPr>
        <w:tc>
          <w:tcPr>
            <w:tcW w:w="10189" w:type="dxa"/>
            <w:shd w:val="clear" w:color="auto" w:fill="auto"/>
          </w:tcPr>
          <w:p w:rsidR="009D5ADE" w:rsidRPr="009D5ADE" w:rsidRDefault="009D5ADE" w:rsidP="009D5ADE">
            <w:pPr>
              <w:rPr>
                <w:b/>
              </w:rPr>
            </w:pPr>
          </w:p>
          <w:p w:rsidR="00446713" w:rsidRPr="009D5ADE" w:rsidRDefault="009D5ADE" w:rsidP="00BC324C">
            <w:pPr>
              <w:pStyle w:val="a5"/>
              <w:numPr>
                <w:ilvl w:val="0"/>
                <w:numId w:val="10"/>
              </w:numPr>
              <w:ind w:left="318" w:hanging="318"/>
              <w:rPr>
                <w:b/>
              </w:rPr>
            </w:pPr>
            <w:r w:rsidRPr="009D5ADE">
              <w:rPr>
                <w:b/>
              </w:rPr>
              <w:t>Контрольные даты</w:t>
            </w:r>
          </w:p>
        </w:tc>
      </w:tr>
    </w:tbl>
    <w:p w:rsidR="0077089C" w:rsidRPr="00BA2934" w:rsidRDefault="0077089C" w:rsidP="009D5ADE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86199B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B07E03" w:rsidP="004665B6">
            <w:pPr>
              <w:jc w:val="both"/>
            </w:pPr>
            <w:r>
              <w:t xml:space="preserve">с </w:t>
            </w:r>
            <w:r w:rsidR="004665B6">
              <w:t>28</w:t>
            </w:r>
            <w:r>
              <w:t>.</w:t>
            </w:r>
            <w:r w:rsidR="004665B6">
              <w:t>12</w:t>
            </w:r>
            <w:r w:rsidR="00402A6E">
              <w:t>.</w:t>
            </w:r>
            <w:r w:rsidR="00B65E63">
              <w:t>201</w:t>
            </w:r>
            <w:r w:rsidR="004665B6">
              <w:t>6</w:t>
            </w:r>
            <w:r w:rsidR="00B65E63">
              <w:t xml:space="preserve"> </w:t>
            </w:r>
            <w:r w:rsidR="00F34014">
              <w:t>по</w:t>
            </w:r>
            <w:r>
              <w:t xml:space="preserve"> </w:t>
            </w:r>
            <w:r w:rsidR="00112F46">
              <w:rPr>
                <w:lang w:val="en-US"/>
              </w:rPr>
              <w:t>2</w:t>
            </w:r>
            <w:r w:rsidR="000212DF">
              <w:t>2</w:t>
            </w:r>
            <w:r w:rsidR="000F62AC">
              <w:t>.</w:t>
            </w:r>
            <w:r w:rsidR="00410890">
              <w:t>0</w:t>
            </w:r>
            <w:r w:rsidR="004665B6">
              <w:t>1</w:t>
            </w:r>
            <w:r w:rsidR="00B65E63">
              <w:t>.201</w:t>
            </w:r>
            <w:r w:rsidR="004665B6">
              <w:t>7</w:t>
            </w:r>
            <w:r w:rsidR="00F34014">
              <w:t xml:space="preserve"> </w:t>
            </w:r>
            <w:r w:rsidR="00B573E9" w:rsidRPr="00BA2934">
              <w:t>г.</w:t>
            </w:r>
          </w:p>
        </w:tc>
      </w:tr>
      <w:tr w:rsidR="00B276F8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B276F8" w:rsidP="00E8760F">
            <w:pPr>
              <w:jc w:val="both"/>
            </w:pPr>
            <w:r w:rsidRPr="00BA2934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F34014" w:rsidP="004665B6">
            <w:pPr>
              <w:jc w:val="both"/>
            </w:pPr>
            <w:r>
              <w:t xml:space="preserve">с </w:t>
            </w:r>
            <w:r w:rsidR="00112F46">
              <w:rPr>
                <w:lang w:val="en-US"/>
              </w:rPr>
              <w:t>2</w:t>
            </w:r>
            <w:r w:rsidR="004665B6">
              <w:t>3</w:t>
            </w:r>
            <w:r w:rsidR="00B07E03">
              <w:t>.</w:t>
            </w:r>
            <w:r w:rsidR="00410890">
              <w:t>0</w:t>
            </w:r>
            <w:r w:rsidR="004665B6">
              <w:t>1</w:t>
            </w:r>
            <w:r w:rsidR="00B65E63">
              <w:t>.201</w:t>
            </w:r>
            <w:r w:rsidR="004665B6">
              <w:t>7</w:t>
            </w:r>
            <w:r w:rsidR="00B65E63">
              <w:t xml:space="preserve"> </w:t>
            </w:r>
            <w:r>
              <w:t xml:space="preserve">по </w:t>
            </w:r>
            <w:r w:rsidR="004665B6">
              <w:t>03</w:t>
            </w:r>
            <w:r w:rsidR="000F62AC">
              <w:t>.</w:t>
            </w:r>
            <w:r w:rsidR="00410890">
              <w:t>0</w:t>
            </w:r>
            <w:r w:rsidR="004665B6">
              <w:t>2</w:t>
            </w:r>
            <w:r w:rsidR="00B65E63">
              <w:t>.20</w:t>
            </w:r>
            <w:r w:rsidR="004665B6">
              <w:t>17</w:t>
            </w:r>
            <w:r w:rsidR="00B65E63">
              <w:t xml:space="preserve"> </w:t>
            </w:r>
            <w:r w:rsidR="00B276F8" w:rsidRPr="00BA2934">
              <w:t>г.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A1B8E" w:rsidP="0049296A">
            <w:pPr>
              <w:jc w:val="both"/>
            </w:pPr>
            <w:r w:rsidRPr="00BA2934">
              <w:t>- сроки</w:t>
            </w:r>
            <w:r w:rsidR="0086199B" w:rsidRPr="00BA2934"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BC324C">
            <w:pPr>
              <w:jc w:val="both"/>
            </w:pPr>
            <w:r w:rsidRPr="00BA2934">
              <w:t xml:space="preserve">В течение 3-х дней 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5470" w:rsidRPr="00BA2934" w:rsidRDefault="00395470" w:rsidP="00395470">
            <w:pPr>
              <w:jc w:val="both"/>
            </w:pPr>
            <w:r w:rsidRPr="00BA2934">
              <w:t xml:space="preserve">- </w:t>
            </w:r>
            <w:r>
              <w:t>объявление результатов конкурса</w:t>
            </w:r>
          </w:p>
          <w:p w:rsidR="00197ECD" w:rsidRPr="00BA2934" w:rsidRDefault="00395470" w:rsidP="00E8760F">
            <w:pPr>
              <w:jc w:val="both"/>
            </w:pPr>
            <w:r w:rsidRPr="00BA2934">
              <w:t>- рассылка дипломов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D0FAE" w:rsidRDefault="004665B6" w:rsidP="00462F93">
            <w:pPr>
              <w:jc w:val="both"/>
            </w:pPr>
            <w:r>
              <w:t>20</w:t>
            </w:r>
            <w:r w:rsidR="000F62AC">
              <w:t>.</w:t>
            </w:r>
            <w:r>
              <w:t>02</w:t>
            </w:r>
            <w:r w:rsidR="000F62AC">
              <w:t>.201</w:t>
            </w:r>
            <w:r>
              <w:t>7</w:t>
            </w:r>
            <w:r w:rsidR="00B65E63">
              <w:t xml:space="preserve"> </w:t>
            </w:r>
            <w:r w:rsidR="00E419AF">
              <w:t>г.</w:t>
            </w:r>
          </w:p>
          <w:p w:rsidR="004A2920" w:rsidRDefault="004665B6" w:rsidP="00462F93">
            <w:pPr>
              <w:jc w:val="both"/>
            </w:pPr>
            <w:r>
              <w:t>Февраль</w:t>
            </w:r>
            <w:r w:rsidR="00217473">
              <w:t xml:space="preserve"> 201</w:t>
            </w:r>
            <w:r>
              <w:t>7</w:t>
            </w:r>
            <w:r w:rsidR="00217473">
              <w:t xml:space="preserve"> г.</w:t>
            </w:r>
          </w:p>
          <w:p w:rsidR="00781354" w:rsidRPr="00BA2934" w:rsidRDefault="00781354" w:rsidP="00462F93">
            <w:pPr>
              <w:jc w:val="both"/>
            </w:pPr>
          </w:p>
        </w:tc>
      </w:tr>
    </w:tbl>
    <w:p w:rsidR="0077089C" w:rsidRPr="00BA2934" w:rsidRDefault="00272C8F" w:rsidP="0077089C">
      <w:pPr>
        <w:jc w:val="both"/>
        <w:rPr>
          <w:b/>
        </w:rPr>
      </w:pPr>
      <w:r w:rsidRPr="00BA2934">
        <w:rPr>
          <w:b/>
          <w:lang w:val="en-US"/>
        </w:rPr>
        <w:t>V</w:t>
      </w:r>
      <w:r w:rsidR="00EE245A" w:rsidRPr="00BA2934">
        <w:rPr>
          <w:b/>
          <w:lang w:val="en-US"/>
        </w:rPr>
        <w:t>I</w:t>
      </w:r>
      <w:r w:rsidR="000149CB" w:rsidRPr="00BA2934">
        <w:rPr>
          <w:b/>
          <w:lang w:val="en-US"/>
        </w:rPr>
        <w:t>I</w:t>
      </w:r>
      <w:r w:rsidR="0077089C" w:rsidRPr="00BA2934">
        <w:rPr>
          <w:b/>
        </w:rPr>
        <w:t>. Контакты</w:t>
      </w:r>
    </w:p>
    <w:p w:rsidR="000F62AC" w:rsidRPr="0070070C" w:rsidRDefault="000F62AC" w:rsidP="004665B6">
      <w:pPr>
        <w:ind w:firstLine="708"/>
        <w:jc w:val="both"/>
        <w:rPr>
          <w:b/>
          <w:sz w:val="22"/>
          <w:szCs w:val="22"/>
          <w:u w:val="single"/>
        </w:rPr>
      </w:pPr>
      <w:r w:rsidRPr="00D51481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>(Сайт http://векторнауки.рф)</w:t>
      </w:r>
    </w:p>
    <w:p w:rsidR="000F62AC" w:rsidRPr="00D51481" w:rsidRDefault="000F62AC" w:rsidP="004665B6">
      <w:pPr>
        <w:ind w:firstLine="708"/>
        <w:jc w:val="both"/>
        <w:rPr>
          <w:sz w:val="22"/>
          <w:szCs w:val="22"/>
        </w:rPr>
      </w:pPr>
      <w:r w:rsidRPr="00D51481">
        <w:rPr>
          <w:sz w:val="22"/>
          <w:szCs w:val="22"/>
        </w:rPr>
        <w:t xml:space="preserve">ИНН 6154132551, ОГРН 1146154001014. </w:t>
      </w:r>
    </w:p>
    <w:p w:rsidR="000F62AC" w:rsidRDefault="000F62AC" w:rsidP="004665B6">
      <w:pPr>
        <w:ind w:firstLine="708"/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(начальник </w:t>
      </w:r>
      <w:r>
        <w:rPr>
          <w:b/>
        </w:rPr>
        <w:t>Доброва Инна Алексеевна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446713">
        <w:rPr>
          <w:b/>
        </w:rPr>
        <w:t>административное управление - д</w:t>
      </w:r>
      <w:r w:rsidRPr="0070070C">
        <w:rPr>
          <w:b/>
        </w:rPr>
        <w:t>иректор: Бобырев Аркадий Викторович (моб.) 89185001217</w:t>
      </w:r>
      <w:r>
        <w:rPr>
          <w:sz w:val="22"/>
          <w:szCs w:val="22"/>
        </w:rPr>
        <w:t xml:space="preserve">. </w:t>
      </w:r>
    </w:p>
    <w:p w:rsidR="00862057" w:rsidRDefault="000F62AC" w:rsidP="004665B6">
      <w:pPr>
        <w:ind w:firstLine="708"/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>
        <w:rPr>
          <w:b/>
          <w:u w:val="single"/>
        </w:rPr>
        <w:t>конкурс</w:t>
      </w:r>
      <w:r w:rsidRPr="00A37EF6">
        <w:rPr>
          <w:b/>
          <w:u w:val="single"/>
        </w:rPr>
        <w:t xml:space="preserve"> и вопросы по </w:t>
      </w:r>
      <w:r>
        <w:rPr>
          <w:b/>
          <w:u w:val="single"/>
        </w:rPr>
        <w:t>конкурсу</w:t>
      </w:r>
      <w:r w:rsidRPr="00A37EF6">
        <w:rPr>
          <w:b/>
          <w:u w:val="single"/>
        </w:rPr>
        <w:t xml:space="preserve"> направлять по электронной почте vektornauki@tagcnm.ru, с пометкой «</w:t>
      </w:r>
      <w:r w:rsidR="004665B6">
        <w:rPr>
          <w:b/>
          <w:u w:val="single"/>
        </w:rPr>
        <w:t>ПЛ-1</w:t>
      </w:r>
      <w:r>
        <w:rPr>
          <w:b/>
          <w:u w:val="single"/>
        </w:rPr>
        <w:t>».</w:t>
      </w:r>
    </w:p>
    <w:p w:rsidR="009D5ADE" w:rsidRPr="009D5ADE" w:rsidRDefault="009D5ADE" w:rsidP="009D5ADE">
      <w:pPr>
        <w:jc w:val="both"/>
        <w:rPr>
          <w:b/>
        </w:rPr>
      </w:pPr>
    </w:p>
    <w:p w:rsidR="00BA2934" w:rsidRPr="00BA2934" w:rsidRDefault="00272C8F" w:rsidP="00BA2934">
      <w:pPr>
        <w:jc w:val="center"/>
        <w:rPr>
          <w:b/>
          <w:color w:val="FF0000"/>
        </w:rPr>
      </w:pPr>
      <w:r w:rsidRPr="00BA2934">
        <w:rPr>
          <w:b/>
          <w:color w:val="FF0000"/>
        </w:rPr>
        <w:t>ВНИМАНИЕ:</w:t>
      </w:r>
    </w:p>
    <w:p w:rsidR="00272C8F" w:rsidRPr="009D5ADE" w:rsidRDefault="00272C8F" w:rsidP="00BA2934">
      <w:pPr>
        <w:numPr>
          <w:ilvl w:val="0"/>
          <w:numId w:val="8"/>
        </w:numPr>
        <w:jc w:val="both"/>
      </w:pPr>
      <w:r w:rsidRPr="009D5ADE">
        <w:t xml:space="preserve">Вначале </w:t>
      </w:r>
      <w:r w:rsidR="00A11D21" w:rsidRPr="009D5ADE">
        <w:t>рекомендуется</w:t>
      </w:r>
      <w:r w:rsidRPr="009D5ADE">
        <w:t xml:space="preserve"> подать заявку и оплатить участие в </w:t>
      </w:r>
      <w:r w:rsidR="00827656" w:rsidRPr="009D5ADE">
        <w:t>конкурс</w:t>
      </w:r>
      <w:r w:rsidR="002B20B7" w:rsidRPr="009D5ADE">
        <w:t>е</w:t>
      </w:r>
      <w:r w:rsidRPr="009D5ADE">
        <w:t>, а затем, в соответствии с контрольными датами, прислать пакет документов.</w:t>
      </w:r>
    </w:p>
    <w:p w:rsidR="00BA2934" w:rsidRPr="009D5ADE" w:rsidRDefault="00BA2934" w:rsidP="00BA2934">
      <w:pPr>
        <w:numPr>
          <w:ilvl w:val="0"/>
          <w:numId w:val="8"/>
        </w:numPr>
        <w:jc w:val="both"/>
      </w:pPr>
      <w:r w:rsidRPr="009D5ADE">
        <w:t xml:space="preserve">Более подробный механизм участия в </w:t>
      </w:r>
      <w:r w:rsidR="00827656" w:rsidRPr="009D5ADE">
        <w:t>конкурс</w:t>
      </w:r>
      <w:r w:rsidR="002B20B7" w:rsidRPr="009D5ADE">
        <w:t>е</w:t>
      </w:r>
      <w:r w:rsidRPr="009D5ADE">
        <w:t xml:space="preserve"> излож</w:t>
      </w:r>
      <w:r w:rsidR="00167A0C" w:rsidRPr="009D5ADE">
        <w:t xml:space="preserve">ен в «Памятке участника </w:t>
      </w:r>
      <w:r w:rsidR="00827656" w:rsidRPr="009D5ADE">
        <w:t>конкурса</w:t>
      </w:r>
      <w:r w:rsidRPr="009D5ADE">
        <w:t>».</w:t>
      </w:r>
    </w:p>
    <w:p w:rsidR="00B5627B" w:rsidRPr="009D5ADE" w:rsidRDefault="00167A0C" w:rsidP="00BA2934">
      <w:pPr>
        <w:numPr>
          <w:ilvl w:val="0"/>
          <w:numId w:val="8"/>
        </w:numPr>
        <w:jc w:val="both"/>
      </w:pPr>
      <w:r w:rsidRPr="009D5ADE">
        <w:t xml:space="preserve">Вся информация по </w:t>
      </w:r>
      <w:r w:rsidR="00827656" w:rsidRPr="009D5ADE">
        <w:t>конкурсу</w:t>
      </w:r>
      <w:r w:rsidR="00BA2934" w:rsidRPr="009D5ADE">
        <w:t xml:space="preserve"> представлена на сайте</w:t>
      </w:r>
      <w:r w:rsidR="00E34F25" w:rsidRPr="009D5ADE">
        <w:t xml:space="preserve"> </w:t>
      </w:r>
      <w:hyperlink r:id="rId16" w:history="1">
        <w:r w:rsidR="00CA619A" w:rsidRPr="009D5ADE">
          <w:rPr>
            <w:rStyle w:val="a3"/>
            <w:b/>
            <w:bCs/>
            <w:color w:val="auto"/>
            <w:u w:val="none"/>
            <w:shd w:val="clear" w:color="auto" w:fill="FFFFFF"/>
          </w:rPr>
          <w:t>векторнауки.рф</w:t>
        </w:r>
      </w:hyperlink>
      <w:r w:rsidR="00CA619A" w:rsidRPr="009D5ADE">
        <w:rPr>
          <w:rStyle w:val="a3"/>
          <w:b/>
          <w:bCs/>
          <w:color w:val="auto"/>
          <w:u w:val="none"/>
          <w:shd w:val="clear" w:color="auto" w:fill="FFFFFF"/>
        </w:rPr>
        <w:t xml:space="preserve"> </w:t>
      </w:r>
      <w:r w:rsidRPr="009D5ADE">
        <w:t>ООО «НОУ «Вектор науки»</w:t>
      </w:r>
      <w:r w:rsidR="00BA2934" w:rsidRPr="009D5ADE">
        <w:t xml:space="preserve"> </w:t>
      </w:r>
    </w:p>
    <w:p w:rsidR="00BA2934" w:rsidRPr="00BA2934" w:rsidRDefault="00BA2934" w:rsidP="00B5627B">
      <w:pPr>
        <w:ind w:left="360"/>
        <w:jc w:val="center"/>
        <w:rPr>
          <w:sz w:val="22"/>
          <w:szCs w:val="22"/>
        </w:rPr>
      </w:pPr>
    </w:p>
    <w:sectPr w:rsidR="00BA2934" w:rsidRPr="00BA2934" w:rsidSect="00E879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B5" w:rsidRDefault="00E567B5" w:rsidP="00AC415B">
      <w:r>
        <w:separator/>
      </w:r>
    </w:p>
  </w:endnote>
  <w:endnote w:type="continuationSeparator" w:id="0">
    <w:p w:rsidR="00E567B5" w:rsidRDefault="00E567B5" w:rsidP="00AC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B5" w:rsidRDefault="00E567B5" w:rsidP="00AC415B">
      <w:r>
        <w:separator/>
      </w:r>
    </w:p>
  </w:footnote>
  <w:footnote w:type="continuationSeparator" w:id="0">
    <w:p w:rsidR="00E567B5" w:rsidRDefault="00E567B5" w:rsidP="00AC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80449"/>
    <w:multiLevelType w:val="hybridMultilevel"/>
    <w:tmpl w:val="60E6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4011F"/>
    <w:multiLevelType w:val="hybridMultilevel"/>
    <w:tmpl w:val="1C5EC61C"/>
    <w:lvl w:ilvl="0" w:tplc="097294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124EE"/>
    <w:rsid w:val="000132DB"/>
    <w:rsid w:val="000135A2"/>
    <w:rsid w:val="000149CB"/>
    <w:rsid w:val="00015F17"/>
    <w:rsid w:val="000212DF"/>
    <w:rsid w:val="000224E0"/>
    <w:rsid w:val="00023400"/>
    <w:rsid w:val="0003265B"/>
    <w:rsid w:val="00047BD8"/>
    <w:rsid w:val="00061D2D"/>
    <w:rsid w:val="00076BE3"/>
    <w:rsid w:val="0009719C"/>
    <w:rsid w:val="000A32E1"/>
    <w:rsid w:val="000A55B5"/>
    <w:rsid w:val="000B5C3A"/>
    <w:rsid w:val="000C6744"/>
    <w:rsid w:val="000D19AD"/>
    <w:rsid w:val="000F0914"/>
    <w:rsid w:val="000F20EE"/>
    <w:rsid w:val="000F62AC"/>
    <w:rsid w:val="001010B1"/>
    <w:rsid w:val="00101BF0"/>
    <w:rsid w:val="001056C9"/>
    <w:rsid w:val="00112F46"/>
    <w:rsid w:val="001155C0"/>
    <w:rsid w:val="0012636B"/>
    <w:rsid w:val="0013505C"/>
    <w:rsid w:val="00152712"/>
    <w:rsid w:val="00157F9D"/>
    <w:rsid w:val="0016634F"/>
    <w:rsid w:val="00167A0C"/>
    <w:rsid w:val="00186A39"/>
    <w:rsid w:val="00196C24"/>
    <w:rsid w:val="00197ECD"/>
    <w:rsid w:val="001B6433"/>
    <w:rsid w:val="001C7068"/>
    <w:rsid w:val="001D33AE"/>
    <w:rsid w:val="001D3E0B"/>
    <w:rsid w:val="001D43BD"/>
    <w:rsid w:val="001E1D4F"/>
    <w:rsid w:val="001E69C6"/>
    <w:rsid w:val="001F1CB7"/>
    <w:rsid w:val="00204EC9"/>
    <w:rsid w:val="00205268"/>
    <w:rsid w:val="00210027"/>
    <w:rsid w:val="00217473"/>
    <w:rsid w:val="0022003C"/>
    <w:rsid w:val="00224D5F"/>
    <w:rsid w:val="002251EA"/>
    <w:rsid w:val="002347C2"/>
    <w:rsid w:val="00250B5D"/>
    <w:rsid w:val="002545E7"/>
    <w:rsid w:val="002578B5"/>
    <w:rsid w:val="00260A6B"/>
    <w:rsid w:val="00272C8F"/>
    <w:rsid w:val="00282236"/>
    <w:rsid w:val="002823EE"/>
    <w:rsid w:val="00296354"/>
    <w:rsid w:val="002A57CB"/>
    <w:rsid w:val="002A6B1D"/>
    <w:rsid w:val="002B20B7"/>
    <w:rsid w:val="002B3C72"/>
    <w:rsid w:val="002C0C21"/>
    <w:rsid w:val="002C6387"/>
    <w:rsid w:val="002D10AE"/>
    <w:rsid w:val="002D3AE6"/>
    <w:rsid w:val="002D4E3A"/>
    <w:rsid w:val="002F4E9C"/>
    <w:rsid w:val="002F6802"/>
    <w:rsid w:val="002F7274"/>
    <w:rsid w:val="00303168"/>
    <w:rsid w:val="00310AAE"/>
    <w:rsid w:val="00315A36"/>
    <w:rsid w:val="003206A0"/>
    <w:rsid w:val="0034140C"/>
    <w:rsid w:val="0034606E"/>
    <w:rsid w:val="00353F12"/>
    <w:rsid w:val="003555E3"/>
    <w:rsid w:val="003677A1"/>
    <w:rsid w:val="00374502"/>
    <w:rsid w:val="00395470"/>
    <w:rsid w:val="003A75D8"/>
    <w:rsid w:val="003B07B3"/>
    <w:rsid w:val="003B5CD6"/>
    <w:rsid w:val="003C06EB"/>
    <w:rsid w:val="003C0C5E"/>
    <w:rsid w:val="003C37DB"/>
    <w:rsid w:val="003D1ED4"/>
    <w:rsid w:val="003D2308"/>
    <w:rsid w:val="003D5102"/>
    <w:rsid w:val="003E4628"/>
    <w:rsid w:val="003F0661"/>
    <w:rsid w:val="003F1E0B"/>
    <w:rsid w:val="00402A6E"/>
    <w:rsid w:val="0040453B"/>
    <w:rsid w:val="00405B87"/>
    <w:rsid w:val="00410890"/>
    <w:rsid w:val="0044322A"/>
    <w:rsid w:val="004448D2"/>
    <w:rsid w:val="00446366"/>
    <w:rsid w:val="00446713"/>
    <w:rsid w:val="004467DE"/>
    <w:rsid w:val="00462F93"/>
    <w:rsid w:val="004665B6"/>
    <w:rsid w:val="00482B6D"/>
    <w:rsid w:val="0049296A"/>
    <w:rsid w:val="00495729"/>
    <w:rsid w:val="004A2920"/>
    <w:rsid w:val="004A6155"/>
    <w:rsid w:val="004A7A9D"/>
    <w:rsid w:val="004B56E0"/>
    <w:rsid w:val="004C21C9"/>
    <w:rsid w:val="004D0453"/>
    <w:rsid w:val="004D4766"/>
    <w:rsid w:val="004E2149"/>
    <w:rsid w:val="004E3962"/>
    <w:rsid w:val="00514A27"/>
    <w:rsid w:val="0051526E"/>
    <w:rsid w:val="005258C5"/>
    <w:rsid w:val="005460A6"/>
    <w:rsid w:val="005676A2"/>
    <w:rsid w:val="005701F8"/>
    <w:rsid w:val="005801FD"/>
    <w:rsid w:val="0059104F"/>
    <w:rsid w:val="00592563"/>
    <w:rsid w:val="0059396B"/>
    <w:rsid w:val="00593DC5"/>
    <w:rsid w:val="005A5B97"/>
    <w:rsid w:val="005B3880"/>
    <w:rsid w:val="005D0ACE"/>
    <w:rsid w:val="005D10D9"/>
    <w:rsid w:val="005D67DB"/>
    <w:rsid w:val="005E12EB"/>
    <w:rsid w:val="005F24B1"/>
    <w:rsid w:val="00612F4A"/>
    <w:rsid w:val="00621526"/>
    <w:rsid w:val="00626D34"/>
    <w:rsid w:val="00631B2F"/>
    <w:rsid w:val="00637AE1"/>
    <w:rsid w:val="00637FB5"/>
    <w:rsid w:val="006543DB"/>
    <w:rsid w:val="00660A11"/>
    <w:rsid w:val="006802C0"/>
    <w:rsid w:val="00680918"/>
    <w:rsid w:val="00690D97"/>
    <w:rsid w:val="00696280"/>
    <w:rsid w:val="006B329D"/>
    <w:rsid w:val="006B37DD"/>
    <w:rsid w:val="006B704B"/>
    <w:rsid w:val="006C0C19"/>
    <w:rsid w:val="006C6CD1"/>
    <w:rsid w:val="006D2A07"/>
    <w:rsid w:val="006D4485"/>
    <w:rsid w:val="006D514C"/>
    <w:rsid w:val="00730CDD"/>
    <w:rsid w:val="00732546"/>
    <w:rsid w:val="00737C11"/>
    <w:rsid w:val="00742F71"/>
    <w:rsid w:val="0074386F"/>
    <w:rsid w:val="00746612"/>
    <w:rsid w:val="00747510"/>
    <w:rsid w:val="0077089C"/>
    <w:rsid w:val="00781354"/>
    <w:rsid w:val="0078707D"/>
    <w:rsid w:val="007A18C1"/>
    <w:rsid w:val="007B212C"/>
    <w:rsid w:val="007B5732"/>
    <w:rsid w:val="007C4ED3"/>
    <w:rsid w:val="007C7083"/>
    <w:rsid w:val="007E7A9F"/>
    <w:rsid w:val="007F4348"/>
    <w:rsid w:val="008022F0"/>
    <w:rsid w:val="00811E87"/>
    <w:rsid w:val="00816219"/>
    <w:rsid w:val="00826A39"/>
    <w:rsid w:val="00827350"/>
    <w:rsid w:val="00827656"/>
    <w:rsid w:val="008308E9"/>
    <w:rsid w:val="0083561F"/>
    <w:rsid w:val="00840D68"/>
    <w:rsid w:val="00841351"/>
    <w:rsid w:val="00845B5D"/>
    <w:rsid w:val="00857686"/>
    <w:rsid w:val="0086199B"/>
    <w:rsid w:val="00862057"/>
    <w:rsid w:val="00863BB3"/>
    <w:rsid w:val="00864614"/>
    <w:rsid w:val="0087143F"/>
    <w:rsid w:val="00881818"/>
    <w:rsid w:val="00885F62"/>
    <w:rsid w:val="00886643"/>
    <w:rsid w:val="008A050F"/>
    <w:rsid w:val="008A1B8E"/>
    <w:rsid w:val="008A2498"/>
    <w:rsid w:val="008B3BDA"/>
    <w:rsid w:val="008C1346"/>
    <w:rsid w:val="008C26C8"/>
    <w:rsid w:val="008C6BEA"/>
    <w:rsid w:val="008E3346"/>
    <w:rsid w:val="008E38FA"/>
    <w:rsid w:val="009119A1"/>
    <w:rsid w:val="0091759C"/>
    <w:rsid w:val="009248BB"/>
    <w:rsid w:val="00926B1A"/>
    <w:rsid w:val="00931EA3"/>
    <w:rsid w:val="00932CB0"/>
    <w:rsid w:val="00947DF3"/>
    <w:rsid w:val="0095714E"/>
    <w:rsid w:val="009840AE"/>
    <w:rsid w:val="0098712C"/>
    <w:rsid w:val="009D04C4"/>
    <w:rsid w:val="009D0FAE"/>
    <w:rsid w:val="009D5ADE"/>
    <w:rsid w:val="009E60F9"/>
    <w:rsid w:val="00A04FF9"/>
    <w:rsid w:val="00A11D21"/>
    <w:rsid w:val="00A16BB5"/>
    <w:rsid w:val="00A272A9"/>
    <w:rsid w:val="00A37EF6"/>
    <w:rsid w:val="00A425B5"/>
    <w:rsid w:val="00A429F2"/>
    <w:rsid w:val="00A72070"/>
    <w:rsid w:val="00A80547"/>
    <w:rsid w:val="00A80629"/>
    <w:rsid w:val="00A900AF"/>
    <w:rsid w:val="00A91FB2"/>
    <w:rsid w:val="00A92EBC"/>
    <w:rsid w:val="00AA742D"/>
    <w:rsid w:val="00AB112C"/>
    <w:rsid w:val="00AB6C8A"/>
    <w:rsid w:val="00AC415B"/>
    <w:rsid w:val="00AD7E07"/>
    <w:rsid w:val="00AE357A"/>
    <w:rsid w:val="00B03C0E"/>
    <w:rsid w:val="00B04013"/>
    <w:rsid w:val="00B051FA"/>
    <w:rsid w:val="00B07E03"/>
    <w:rsid w:val="00B20763"/>
    <w:rsid w:val="00B276F8"/>
    <w:rsid w:val="00B35C24"/>
    <w:rsid w:val="00B3799C"/>
    <w:rsid w:val="00B45C69"/>
    <w:rsid w:val="00B50AC4"/>
    <w:rsid w:val="00B5627B"/>
    <w:rsid w:val="00B573E9"/>
    <w:rsid w:val="00B63DE9"/>
    <w:rsid w:val="00B64394"/>
    <w:rsid w:val="00B65E63"/>
    <w:rsid w:val="00B72263"/>
    <w:rsid w:val="00B74A8E"/>
    <w:rsid w:val="00B75236"/>
    <w:rsid w:val="00B83A6B"/>
    <w:rsid w:val="00B84224"/>
    <w:rsid w:val="00B93176"/>
    <w:rsid w:val="00B9593A"/>
    <w:rsid w:val="00BA13C9"/>
    <w:rsid w:val="00BA2934"/>
    <w:rsid w:val="00BA32E6"/>
    <w:rsid w:val="00BB044F"/>
    <w:rsid w:val="00BB355C"/>
    <w:rsid w:val="00BB4A15"/>
    <w:rsid w:val="00BC324C"/>
    <w:rsid w:val="00BC39F8"/>
    <w:rsid w:val="00BC61E0"/>
    <w:rsid w:val="00BC6778"/>
    <w:rsid w:val="00BD31F7"/>
    <w:rsid w:val="00BD4B1C"/>
    <w:rsid w:val="00BE5F70"/>
    <w:rsid w:val="00BF1CD6"/>
    <w:rsid w:val="00BF7940"/>
    <w:rsid w:val="00C036C7"/>
    <w:rsid w:val="00C142F7"/>
    <w:rsid w:val="00C201E0"/>
    <w:rsid w:val="00C307D3"/>
    <w:rsid w:val="00C34ED4"/>
    <w:rsid w:val="00C55E77"/>
    <w:rsid w:val="00C66067"/>
    <w:rsid w:val="00C755B3"/>
    <w:rsid w:val="00C90FC8"/>
    <w:rsid w:val="00C9393D"/>
    <w:rsid w:val="00CA619A"/>
    <w:rsid w:val="00CB3154"/>
    <w:rsid w:val="00CB5D6D"/>
    <w:rsid w:val="00CB5F87"/>
    <w:rsid w:val="00CB686F"/>
    <w:rsid w:val="00CC772C"/>
    <w:rsid w:val="00CD0335"/>
    <w:rsid w:val="00CD439E"/>
    <w:rsid w:val="00CF1205"/>
    <w:rsid w:val="00CF2A32"/>
    <w:rsid w:val="00CF337B"/>
    <w:rsid w:val="00CF3795"/>
    <w:rsid w:val="00D07126"/>
    <w:rsid w:val="00D235B9"/>
    <w:rsid w:val="00D2460F"/>
    <w:rsid w:val="00D41EA9"/>
    <w:rsid w:val="00D51481"/>
    <w:rsid w:val="00D5324F"/>
    <w:rsid w:val="00D57D1D"/>
    <w:rsid w:val="00D60C20"/>
    <w:rsid w:val="00D8505C"/>
    <w:rsid w:val="00DA23DB"/>
    <w:rsid w:val="00DB2D93"/>
    <w:rsid w:val="00DC09D2"/>
    <w:rsid w:val="00DC4DDD"/>
    <w:rsid w:val="00DD71F9"/>
    <w:rsid w:val="00DF2CEB"/>
    <w:rsid w:val="00E16C15"/>
    <w:rsid w:val="00E34F25"/>
    <w:rsid w:val="00E35A54"/>
    <w:rsid w:val="00E419AF"/>
    <w:rsid w:val="00E5151D"/>
    <w:rsid w:val="00E52A61"/>
    <w:rsid w:val="00E54A58"/>
    <w:rsid w:val="00E567B5"/>
    <w:rsid w:val="00E62FBD"/>
    <w:rsid w:val="00E67077"/>
    <w:rsid w:val="00E74647"/>
    <w:rsid w:val="00E8760F"/>
    <w:rsid w:val="00E879C3"/>
    <w:rsid w:val="00EA0F9A"/>
    <w:rsid w:val="00EA5276"/>
    <w:rsid w:val="00EA6E18"/>
    <w:rsid w:val="00EA722A"/>
    <w:rsid w:val="00EB2FAD"/>
    <w:rsid w:val="00EB692D"/>
    <w:rsid w:val="00EB7726"/>
    <w:rsid w:val="00EC324E"/>
    <w:rsid w:val="00ED2F3C"/>
    <w:rsid w:val="00ED7E13"/>
    <w:rsid w:val="00ED7E94"/>
    <w:rsid w:val="00EE245A"/>
    <w:rsid w:val="00EE31D0"/>
    <w:rsid w:val="00F000DF"/>
    <w:rsid w:val="00F11349"/>
    <w:rsid w:val="00F259BE"/>
    <w:rsid w:val="00F25B19"/>
    <w:rsid w:val="00F34014"/>
    <w:rsid w:val="00F404CC"/>
    <w:rsid w:val="00F4118A"/>
    <w:rsid w:val="00F41A56"/>
    <w:rsid w:val="00F4398E"/>
    <w:rsid w:val="00F43A50"/>
    <w:rsid w:val="00F61C30"/>
    <w:rsid w:val="00F760E3"/>
    <w:rsid w:val="00F83125"/>
    <w:rsid w:val="00F92CA9"/>
    <w:rsid w:val="00FB020B"/>
    <w:rsid w:val="00FC14D4"/>
    <w:rsid w:val="00FC4AE9"/>
    <w:rsid w:val="00FC52B6"/>
    <w:rsid w:val="00FC69F7"/>
    <w:rsid w:val="00FD4DEE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3E2FAD7-286C-4EEB-AD92-F24B3098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AC4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C415B"/>
    <w:rPr>
      <w:sz w:val="24"/>
      <w:szCs w:val="24"/>
    </w:rPr>
  </w:style>
  <w:style w:type="paragraph" w:styleId="ab">
    <w:name w:val="footer"/>
    <w:basedOn w:val="a"/>
    <w:link w:val="ac"/>
    <w:unhideWhenUsed/>
    <w:rsid w:val="00AC4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C415B"/>
    <w:rPr>
      <w:sz w:val="24"/>
      <w:szCs w:val="24"/>
    </w:rPr>
  </w:style>
  <w:style w:type="paragraph" w:styleId="ad">
    <w:name w:val="Normal (Web)"/>
    <w:basedOn w:val="a"/>
    <w:uiPriority w:val="99"/>
    <w:unhideWhenUsed/>
    <w:rsid w:val="0044671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n--80adjnibthssp.xn--p1ai/yan15/zaok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xn--80adjnibthssp.xn--p1ai/component/content/category/6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ektornauki@tagcnm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4;&#1077;&#1082;&#1090;&#1086;&#1088;&#1085;&#1072;&#1091;&#1082;&#1080;.&#1088;&#1092;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E701-895A-45DE-B9D8-E415D905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9253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16</cp:revision>
  <cp:lastPrinted>2016-12-16T06:52:00Z</cp:lastPrinted>
  <dcterms:created xsi:type="dcterms:W3CDTF">2016-03-28T08:24:00Z</dcterms:created>
  <dcterms:modified xsi:type="dcterms:W3CDTF">2016-12-27T11:37:00Z</dcterms:modified>
</cp:coreProperties>
</file>