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A73F72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Международном конкурсе учителей «</w:t>
      </w:r>
      <w:r w:rsidR="00585C53">
        <w:rPr>
          <w:bCs/>
          <w:sz w:val="26"/>
          <w:szCs w:val="26"/>
        </w:rPr>
        <w:t>Кладезь научной мудрости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DA5376">
        <w:rPr>
          <w:rStyle w:val="FontStyle11"/>
          <w:sz w:val="26"/>
          <w:szCs w:val="26"/>
        </w:rPr>
        <w:t>оверки конкурсной работы и выдачи диплома участника конкурс</w:t>
      </w:r>
      <w:r w:rsidR="00050D31">
        <w:rPr>
          <w:rStyle w:val="FontStyle11"/>
          <w:sz w:val="26"/>
          <w:szCs w:val="26"/>
        </w:rPr>
        <w:t>а.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948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A73F7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в РОСФ </w:t>
            </w:r>
            <w:bookmarkStart w:id="0" w:name="_GoBack"/>
            <w:r w:rsidR="00585C53">
              <w:rPr>
                <w:bCs/>
                <w:sz w:val="24"/>
                <w:szCs w:val="24"/>
              </w:rPr>
              <w:t>П</w:t>
            </w:r>
            <w:r w:rsidRPr="00F40E42">
              <w:rPr>
                <w:bCs/>
                <w:sz w:val="24"/>
                <w:szCs w:val="24"/>
              </w:rPr>
              <w:t>АО «</w:t>
            </w:r>
            <w:r w:rsidR="00585C53">
              <w:rPr>
                <w:bCs/>
                <w:sz w:val="24"/>
                <w:szCs w:val="24"/>
              </w:rPr>
              <w:t>БИН</w:t>
            </w:r>
            <w:r w:rsidRPr="00F40E42">
              <w:rPr>
                <w:bCs/>
                <w:sz w:val="24"/>
                <w:szCs w:val="24"/>
              </w:rPr>
              <w:t>БАНК»</w:t>
            </w:r>
            <w:bookmarkEnd w:id="0"/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    Бобырев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м.п.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83C40"/>
    <w:rsid w:val="002A2998"/>
    <w:rsid w:val="002E1F7B"/>
    <w:rsid w:val="003219A4"/>
    <w:rsid w:val="003D4386"/>
    <w:rsid w:val="003D7903"/>
    <w:rsid w:val="004761BE"/>
    <w:rsid w:val="004F3DEF"/>
    <w:rsid w:val="00510E87"/>
    <w:rsid w:val="00585C53"/>
    <w:rsid w:val="00695F9F"/>
    <w:rsid w:val="006976AA"/>
    <w:rsid w:val="00700A1C"/>
    <w:rsid w:val="00752BE6"/>
    <w:rsid w:val="0080757E"/>
    <w:rsid w:val="008E57D2"/>
    <w:rsid w:val="00911859"/>
    <w:rsid w:val="00921458"/>
    <w:rsid w:val="009503EB"/>
    <w:rsid w:val="00A31A55"/>
    <w:rsid w:val="00A6172B"/>
    <w:rsid w:val="00A73F72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DE47F8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A23D-7C78-44C0-86F0-4828037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11</cp:revision>
  <cp:lastPrinted>2014-05-02T10:27:00Z</cp:lastPrinted>
  <dcterms:created xsi:type="dcterms:W3CDTF">2014-05-03T10:03:00Z</dcterms:created>
  <dcterms:modified xsi:type="dcterms:W3CDTF">2017-02-15T11:08:00Z</dcterms:modified>
</cp:coreProperties>
</file>